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24" w:rsidRPr="000B7224" w:rsidRDefault="000B7224" w:rsidP="000B7224">
      <w:pPr>
        <w:spacing w:after="300" w:line="390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0B7224">
        <w:rPr>
          <w:b/>
          <w:bCs/>
          <w:kern w:val="36"/>
          <w:sz w:val="28"/>
          <w:szCs w:val="28"/>
        </w:rPr>
        <w:t xml:space="preserve">Приказ </w:t>
      </w:r>
      <w:proofErr w:type="spellStart"/>
      <w:r w:rsidRPr="000B7224">
        <w:rPr>
          <w:b/>
          <w:bCs/>
          <w:kern w:val="36"/>
          <w:sz w:val="28"/>
          <w:szCs w:val="28"/>
        </w:rPr>
        <w:t>Минобрнауки</w:t>
      </w:r>
      <w:proofErr w:type="spellEnd"/>
      <w:r w:rsidRPr="000B7224">
        <w:rPr>
          <w:b/>
          <w:bCs/>
          <w:kern w:val="36"/>
          <w:sz w:val="28"/>
          <w:szCs w:val="28"/>
        </w:rPr>
        <w:t xml:space="preserve"> России от 08.04.2014 N 293 Об утверждении Порядка приема на обучение по образовательным программам дошкольного образования</w:t>
      </w:r>
    </w:p>
    <w:p w:rsidR="000B7224" w:rsidRPr="000B7224" w:rsidRDefault="000B7224" w:rsidP="000B7224">
      <w:pPr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20 октября 2018 г. 3:31</w:t>
      </w:r>
    </w:p>
    <w:p w:rsidR="000B7224" w:rsidRPr="000B7224" w:rsidRDefault="000B7224" w:rsidP="000B7224">
      <w:pPr>
        <w:spacing w:line="330" w:lineRule="atLeast"/>
        <w:jc w:val="center"/>
        <w:textAlignment w:val="baseline"/>
        <w:rPr>
          <w:sz w:val="28"/>
          <w:szCs w:val="28"/>
        </w:rPr>
      </w:pPr>
      <w:bookmarkStart w:id="0" w:name="100002"/>
      <w:bookmarkEnd w:id="0"/>
      <w:r w:rsidRPr="000B7224">
        <w:rPr>
          <w:sz w:val="28"/>
          <w:szCs w:val="28"/>
        </w:rPr>
        <w:t>МИНИСТЕРСТВО ОБРАЗОВАНИЯ И НАУКИ РОССИЙСКОЙ ФЕДЕРАЦИИ</w:t>
      </w:r>
    </w:p>
    <w:p w:rsidR="000B7224" w:rsidRPr="000B7224" w:rsidRDefault="000B7224" w:rsidP="000B7224">
      <w:pPr>
        <w:spacing w:line="330" w:lineRule="atLeast"/>
        <w:jc w:val="center"/>
        <w:textAlignment w:val="baseline"/>
        <w:rPr>
          <w:sz w:val="28"/>
          <w:szCs w:val="28"/>
        </w:rPr>
      </w:pPr>
      <w:bookmarkStart w:id="1" w:name="100003"/>
      <w:bookmarkEnd w:id="1"/>
      <w:r w:rsidRPr="000B7224">
        <w:rPr>
          <w:sz w:val="28"/>
          <w:szCs w:val="28"/>
        </w:rPr>
        <w:t>ПРИКАЗ</w:t>
      </w:r>
    </w:p>
    <w:p w:rsidR="000B7224" w:rsidRPr="000B7224" w:rsidRDefault="000B7224" w:rsidP="000B7224">
      <w:pPr>
        <w:spacing w:after="180" w:line="330" w:lineRule="atLeast"/>
        <w:jc w:val="center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от 8 апреля 2014 г. N 293</w:t>
      </w:r>
    </w:p>
    <w:p w:rsidR="000B7224" w:rsidRPr="000B7224" w:rsidRDefault="000B7224" w:rsidP="000B7224">
      <w:pPr>
        <w:spacing w:line="330" w:lineRule="atLeast"/>
        <w:jc w:val="center"/>
        <w:textAlignment w:val="baseline"/>
        <w:rPr>
          <w:sz w:val="28"/>
          <w:szCs w:val="28"/>
        </w:rPr>
      </w:pPr>
      <w:bookmarkStart w:id="2" w:name="100004"/>
      <w:bookmarkEnd w:id="2"/>
      <w:r w:rsidRPr="000B7224">
        <w:rPr>
          <w:sz w:val="28"/>
          <w:szCs w:val="28"/>
        </w:rPr>
        <w:t>ОБ УТВЕРЖДЕНИИ ПОРЯДКА</w:t>
      </w:r>
    </w:p>
    <w:p w:rsidR="000B7224" w:rsidRPr="000B7224" w:rsidRDefault="000B7224" w:rsidP="000B7224">
      <w:pPr>
        <w:spacing w:after="180" w:line="330" w:lineRule="atLeast"/>
        <w:jc w:val="center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ПРИЕМА НА ОБУЧЕНИЕ ПО ОБРАЗОВАТЕЛЬНЫМ ПРОГРАММАМ</w:t>
      </w:r>
    </w:p>
    <w:p w:rsidR="000B7224" w:rsidRPr="000B7224" w:rsidRDefault="000B7224" w:rsidP="000B7224">
      <w:pPr>
        <w:spacing w:after="180" w:line="330" w:lineRule="atLeast"/>
        <w:jc w:val="center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ДОШКОЛЬНОГО ОБРАЗОВАНИЯ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" w:name="100005"/>
      <w:bookmarkEnd w:id="3"/>
      <w:r w:rsidRPr="000B7224">
        <w:rPr>
          <w:sz w:val="28"/>
          <w:szCs w:val="28"/>
        </w:rPr>
        <w:t>В соответствии с </w:t>
      </w:r>
      <w:hyperlink r:id="rId4" w:anchor="100762" w:history="1">
        <w:r w:rsidRPr="000B7224">
          <w:rPr>
            <w:sz w:val="28"/>
            <w:szCs w:val="28"/>
            <w:u w:val="single"/>
          </w:rPr>
          <w:t>частью 8 статьи 55</w:t>
        </w:r>
      </w:hyperlink>
      <w:r w:rsidRPr="000B7224">
        <w:rPr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" w:name="100006"/>
      <w:bookmarkEnd w:id="4"/>
      <w:r w:rsidRPr="000B7224">
        <w:rPr>
          <w:sz w:val="28"/>
          <w:szCs w:val="28"/>
        </w:rPr>
        <w:t>Утвердить прилагаемый </w:t>
      </w:r>
      <w:hyperlink r:id="rId5" w:anchor="100010" w:history="1">
        <w:r w:rsidRPr="000B7224">
          <w:rPr>
            <w:sz w:val="28"/>
            <w:szCs w:val="28"/>
            <w:u w:val="single"/>
          </w:rPr>
          <w:t>Порядок</w:t>
        </w:r>
      </w:hyperlink>
      <w:r w:rsidRPr="000B7224">
        <w:rPr>
          <w:sz w:val="28"/>
          <w:szCs w:val="28"/>
        </w:rPr>
        <w:t> приема на обучение по образовательным программам дошкольного образования.</w:t>
      </w:r>
    </w:p>
    <w:p w:rsidR="000B7224" w:rsidRPr="000B7224" w:rsidRDefault="000B7224" w:rsidP="000B7224">
      <w:pPr>
        <w:spacing w:line="330" w:lineRule="atLeast"/>
        <w:jc w:val="right"/>
        <w:textAlignment w:val="baseline"/>
        <w:rPr>
          <w:sz w:val="28"/>
          <w:szCs w:val="28"/>
        </w:rPr>
      </w:pPr>
      <w:bookmarkStart w:id="5" w:name="100007"/>
      <w:bookmarkEnd w:id="5"/>
      <w:r w:rsidRPr="000B7224">
        <w:rPr>
          <w:sz w:val="28"/>
          <w:szCs w:val="28"/>
        </w:rPr>
        <w:t>Министр</w:t>
      </w:r>
    </w:p>
    <w:p w:rsidR="000B7224" w:rsidRPr="000B7224" w:rsidRDefault="000B7224" w:rsidP="000B7224">
      <w:pPr>
        <w:spacing w:after="180" w:line="330" w:lineRule="atLeast"/>
        <w:jc w:val="right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Д.В.ЛИВАНОВ</w:t>
      </w:r>
    </w:p>
    <w:p w:rsidR="000B7224" w:rsidRPr="000B7224" w:rsidRDefault="000B7224" w:rsidP="000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0B7224" w:rsidRPr="000B7224" w:rsidRDefault="000B7224" w:rsidP="000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0B7224" w:rsidRPr="000B7224" w:rsidRDefault="000B7224" w:rsidP="000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</w:p>
    <w:p w:rsidR="000B7224" w:rsidRPr="000B7224" w:rsidRDefault="000B7224" w:rsidP="000B7224">
      <w:pPr>
        <w:spacing w:line="330" w:lineRule="atLeast"/>
        <w:jc w:val="right"/>
        <w:textAlignment w:val="baseline"/>
        <w:rPr>
          <w:sz w:val="28"/>
          <w:szCs w:val="28"/>
        </w:rPr>
      </w:pPr>
      <w:bookmarkStart w:id="6" w:name="100008"/>
      <w:bookmarkEnd w:id="6"/>
      <w:r w:rsidRPr="000B7224">
        <w:rPr>
          <w:sz w:val="28"/>
          <w:szCs w:val="28"/>
        </w:rPr>
        <w:t>Приложение</w:t>
      </w:r>
    </w:p>
    <w:p w:rsidR="000B7224" w:rsidRPr="000B7224" w:rsidRDefault="000B7224" w:rsidP="000B7224">
      <w:pPr>
        <w:spacing w:line="330" w:lineRule="atLeast"/>
        <w:jc w:val="right"/>
        <w:textAlignment w:val="baseline"/>
        <w:rPr>
          <w:sz w:val="28"/>
          <w:szCs w:val="28"/>
        </w:rPr>
      </w:pPr>
      <w:bookmarkStart w:id="7" w:name="100009"/>
      <w:bookmarkEnd w:id="7"/>
      <w:r w:rsidRPr="000B7224">
        <w:rPr>
          <w:sz w:val="28"/>
          <w:szCs w:val="28"/>
        </w:rPr>
        <w:t>Утвержден</w:t>
      </w:r>
    </w:p>
    <w:p w:rsidR="000B7224" w:rsidRPr="000B7224" w:rsidRDefault="000B7224" w:rsidP="000B7224">
      <w:pPr>
        <w:spacing w:after="180" w:line="330" w:lineRule="atLeast"/>
        <w:jc w:val="right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приказом Министерства образования</w:t>
      </w:r>
    </w:p>
    <w:p w:rsidR="000B7224" w:rsidRPr="000B7224" w:rsidRDefault="000B7224" w:rsidP="000B7224">
      <w:pPr>
        <w:spacing w:after="180" w:line="330" w:lineRule="atLeast"/>
        <w:jc w:val="right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и науки Российской Федерации</w:t>
      </w:r>
    </w:p>
    <w:p w:rsidR="000B7224" w:rsidRPr="000B7224" w:rsidRDefault="000B7224" w:rsidP="000B7224">
      <w:pPr>
        <w:spacing w:after="180" w:line="330" w:lineRule="atLeast"/>
        <w:jc w:val="right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от 8 апреля 2014 г. N 293</w:t>
      </w:r>
    </w:p>
    <w:p w:rsidR="000B7224" w:rsidRPr="000B7224" w:rsidRDefault="000B7224" w:rsidP="000B7224">
      <w:pPr>
        <w:spacing w:line="330" w:lineRule="atLeast"/>
        <w:jc w:val="center"/>
        <w:textAlignment w:val="baseline"/>
        <w:rPr>
          <w:sz w:val="28"/>
          <w:szCs w:val="28"/>
        </w:rPr>
      </w:pPr>
      <w:bookmarkStart w:id="8" w:name="100010"/>
      <w:bookmarkEnd w:id="8"/>
      <w:r w:rsidRPr="000B7224">
        <w:rPr>
          <w:sz w:val="28"/>
          <w:szCs w:val="28"/>
        </w:rPr>
        <w:t>ПОРЯДОК</w:t>
      </w:r>
    </w:p>
    <w:p w:rsidR="000B7224" w:rsidRPr="000B7224" w:rsidRDefault="000B7224" w:rsidP="000B7224">
      <w:pPr>
        <w:spacing w:after="180" w:line="330" w:lineRule="atLeast"/>
        <w:jc w:val="center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ПРИЕМА НА ОБУЧЕНИЕ ПО ОБРАЗОВАТЕЛЬНЫМ ПРОГРАММАМ</w:t>
      </w:r>
    </w:p>
    <w:p w:rsidR="000B7224" w:rsidRPr="000B7224" w:rsidRDefault="000B7224" w:rsidP="000B7224">
      <w:pPr>
        <w:spacing w:after="180" w:line="330" w:lineRule="atLeast"/>
        <w:jc w:val="center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ДОШКОЛЬНОГО ОБРАЗОВАНИЯ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9" w:name="100011"/>
      <w:bookmarkEnd w:id="9"/>
      <w:r w:rsidRPr="000B7224">
        <w:rPr>
          <w:sz w:val="28"/>
          <w:szCs w:val="28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</w:t>
      </w:r>
      <w:r w:rsidRPr="000B7224">
        <w:rPr>
          <w:sz w:val="28"/>
          <w:szCs w:val="28"/>
        </w:rPr>
        <w:lastRenderedPageBreak/>
        <w:t>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0" w:name="100012"/>
      <w:bookmarkEnd w:id="10"/>
      <w:r w:rsidRPr="000B7224">
        <w:rPr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anchor="100762" w:history="1">
        <w:r w:rsidRPr="000B7224">
          <w:rPr>
            <w:sz w:val="28"/>
            <w:szCs w:val="28"/>
            <w:u w:val="single"/>
          </w:rPr>
          <w:t>законом</w:t>
        </w:r>
      </w:hyperlink>
      <w:r w:rsidRPr="000B7224">
        <w:rPr>
          <w:sz w:val="28"/>
          <w:szCs w:val="28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1" w:name="100014"/>
      <w:bookmarkEnd w:id="11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2" w:name="100015"/>
      <w:bookmarkEnd w:id="12"/>
      <w:r w:rsidRPr="000B7224">
        <w:rPr>
          <w:sz w:val="28"/>
          <w:szCs w:val="28"/>
        </w:rPr>
        <w:t>&lt;1&gt; </w:t>
      </w:r>
      <w:hyperlink r:id="rId7" w:anchor="100763" w:history="1">
        <w:r w:rsidRPr="000B7224">
          <w:rPr>
            <w:sz w:val="28"/>
            <w:szCs w:val="28"/>
            <w:u w:val="single"/>
          </w:rPr>
          <w:t>Часть 9 статьи 55</w:t>
        </w:r>
      </w:hyperlink>
      <w:r w:rsidRPr="000B7224">
        <w:rPr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3" w:name="100016"/>
      <w:bookmarkEnd w:id="13"/>
      <w:r w:rsidRPr="000B7224">
        <w:rPr>
          <w:sz w:val="28"/>
          <w:szCs w:val="28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4" w:name="100017"/>
      <w:bookmarkEnd w:id="14"/>
      <w:r w:rsidRPr="000B7224">
        <w:rPr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5" w:name="100018"/>
      <w:bookmarkEnd w:id="15"/>
      <w:r w:rsidRPr="000B7224">
        <w:rPr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6" w:name="100019"/>
      <w:bookmarkEnd w:id="16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7" w:name="100020"/>
      <w:bookmarkEnd w:id="17"/>
      <w:r w:rsidRPr="000B7224">
        <w:rPr>
          <w:sz w:val="28"/>
          <w:szCs w:val="28"/>
        </w:rPr>
        <w:t>&lt;1&gt; </w:t>
      </w:r>
      <w:hyperlink r:id="rId8" w:anchor="100900" w:history="1">
        <w:r w:rsidRPr="000B7224">
          <w:rPr>
            <w:sz w:val="28"/>
            <w:szCs w:val="28"/>
            <w:u w:val="single"/>
          </w:rPr>
          <w:t>Части 2</w:t>
        </w:r>
      </w:hyperlink>
      <w:r w:rsidRPr="000B7224">
        <w:rPr>
          <w:sz w:val="28"/>
          <w:szCs w:val="28"/>
        </w:rPr>
        <w:t> и </w:t>
      </w:r>
      <w:hyperlink r:id="rId9" w:anchor="100901" w:history="1">
        <w:r w:rsidRPr="000B7224">
          <w:rPr>
            <w:sz w:val="28"/>
            <w:szCs w:val="28"/>
            <w:u w:val="single"/>
          </w:rPr>
          <w:t>3 статьи 67</w:t>
        </w:r>
      </w:hyperlink>
      <w:r w:rsidRPr="000B7224">
        <w:rPr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8" w:name="100021"/>
      <w:bookmarkEnd w:id="18"/>
      <w:r w:rsidRPr="000B7224">
        <w:rPr>
          <w:sz w:val="28"/>
          <w:szCs w:val="28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</w:t>
      </w:r>
      <w:r w:rsidRPr="000B7224">
        <w:rPr>
          <w:sz w:val="28"/>
          <w:szCs w:val="28"/>
        </w:rPr>
        <w:lastRenderedPageBreak/>
        <w:t>субъектов Российской Федерации - городов федерального значения Москвы и Санкт-Петербурга &lt;1&gt;.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19" w:name="100022"/>
      <w:bookmarkEnd w:id="19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0" w:name="100023"/>
      <w:bookmarkEnd w:id="20"/>
      <w:r w:rsidRPr="000B7224">
        <w:rPr>
          <w:sz w:val="28"/>
          <w:szCs w:val="28"/>
        </w:rPr>
        <w:t>&lt;1&gt; </w:t>
      </w:r>
      <w:hyperlink r:id="rId10" w:anchor="000016" w:history="1">
        <w:r w:rsidRPr="000B7224">
          <w:rPr>
            <w:sz w:val="28"/>
            <w:szCs w:val="28"/>
            <w:u w:val="single"/>
          </w:rPr>
          <w:t>Часть 2 статьи 9</w:t>
        </w:r>
      </w:hyperlink>
      <w:r w:rsidRPr="000B7224">
        <w:rPr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1" w:name="100024"/>
      <w:bookmarkEnd w:id="21"/>
      <w:r w:rsidRPr="000B7224">
        <w:rPr>
          <w:sz w:val="28"/>
          <w:szCs w:val="28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1" w:anchor="101173" w:history="1">
        <w:r w:rsidRPr="000B7224">
          <w:rPr>
            <w:sz w:val="28"/>
            <w:szCs w:val="28"/>
            <w:u w:val="single"/>
          </w:rPr>
          <w:t>статьей 88</w:t>
        </w:r>
      </w:hyperlink>
      <w:r w:rsidRPr="000B7224">
        <w:rPr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2" w:name="100025"/>
      <w:bookmarkEnd w:id="22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3" w:name="100026"/>
      <w:bookmarkEnd w:id="23"/>
      <w:r w:rsidRPr="000B7224">
        <w:rPr>
          <w:sz w:val="28"/>
          <w:szCs w:val="28"/>
        </w:rPr>
        <w:t>&lt;1&gt; </w:t>
      </w:r>
      <w:hyperlink r:id="rId12" w:anchor="100902" w:history="1">
        <w:r w:rsidRPr="000B7224">
          <w:rPr>
            <w:sz w:val="28"/>
            <w:szCs w:val="28"/>
            <w:u w:val="single"/>
          </w:rPr>
          <w:t>Часть 4 статьи 67</w:t>
        </w:r>
      </w:hyperlink>
      <w:r w:rsidRPr="000B7224">
        <w:rPr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4" w:name="100027"/>
      <w:bookmarkEnd w:id="24"/>
      <w:r w:rsidRPr="000B7224">
        <w:rPr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5" w:name="100028"/>
      <w:bookmarkEnd w:id="25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6" w:name="100029"/>
      <w:bookmarkEnd w:id="26"/>
      <w:r w:rsidRPr="000B7224">
        <w:rPr>
          <w:sz w:val="28"/>
          <w:szCs w:val="28"/>
        </w:rPr>
        <w:t>&lt;1&gt; </w:t>
      </w:r>
      <w:hyperlink r:id="rId13" w:anchor="100756" w:history="1">
        <w:r w:rsidRPr="000B7224">
          <w:rPr>
            <w:sz w:val="28"/>
            <w:szCs w:val="28"/>
            <w:u w:val="single"/>
          </w:rPr>
          <w:t>Часть 2 статьи 55</w:t>
        </w:r>
      </w:hyperlink>
      <w:r w:rsidRPr="000B7224">
        <w:rPr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7" w:name="100030"/>
      <w:bookmarkEnd w:id="27"/>
      <w:r w:rsidRPr="000B7224">
        <w:rPr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8" w:name="100031"/>
      <w:bookmarkEnd w:id="28"/>
      <w:r w:rsidRPr="000B7224">
        <w:rPr>
          <w:sz w:val="28"/>
          <w:szCs w:val="28"/>
        </w:rPr>
        <w:lastRenderedPageBreak/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29" w:name="100032"/>
      <w:bookmarkEnd w:id="29"/>
      <w:r w:rsidRPr="000B7224">
        <w:rPr>
          <w:sz w:val="28"/>
          <w:szCs w:val="28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0" w:name="100033"/>
      <w:bookmarkEnd w:id="30"/>
      <w:r w:rsidRPr="000B7224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1" w:name="100035"/>
      <w:bookmarkEnd w:id="31"/>
      <w:r w:rsidRPr="000B7224">
        <w:rPr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2" w:name="100036"/>
      <w:bookmarkEnd w:id="32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3" w:name="100037"/>
      <w:bookmarkEnd w:id="33"/>
      <w:r w:rsidRPr="000B7224">
        <w:rPr>
          <w:sz w:val="28"/>
          <w:szCs w:val="28"/>
        </w:rPr>
        <w:t>&lt;1&gt; </w:t>
      </w:r>
      <w:hyperlink r:id="rId14" w:anchor="100016" w:history="1">
        <w:r w:rsidRPr="000B7224">
          <w:rPr>
            <w:sz w:val="28"/>
            <w:szCs w:val="28"/>
            <w:u w:val="single"/>
          </w:rPr>
          <w:t>Пункт 2</w:t>
        </w:r>
      </w:hyperlink>
      <w:r w:rsidRPr="000B7224">
        <w:rPr>
          <w:sz w:val="28"/>
          <w:szCs w:val="28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4" w:name="100038"/>
      <w:bookmarkEnd w:id="34"/>
      <w:r w:rsidRPr="000B7224">
        <w:rPr>
          <w:sz w:val="28"/>
          <w:szCs w:val="28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5" w:anchor="100091" w:history="1">
        <w:r w:rsidRPr="000B7224">
          <w:rPr>
            <w:sz w:val="28"/>
            <w:szCs w:val="28"/>
            <w:u w:val="single"/>
          </w:rPr>
          <w:t>статьей 10</w:t>
        </w:r>
      </w:hyperlink>
      <w:r w:rsidRPr="000B7224">
        <w:rPr>
          <w:sz w:val="28"/>
          <w:szCs w:val="28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5" w:name="100039"/>
      <w:bookmarkEnd w:id="35"/>
      <w:r w:rsidRPr="000B7224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6" w:name="100040"/>
      <w:bookmarkEnd w:id="36"/>
      <w:r w:rsidRPr="000B7224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7" w:name="100041"/>
      <w:bookmarkEnd w:id="37"/>
      <w:r w:rsidRPr="000B7224">
        <w:rPr>
          <w:sz w:val="28"/>
          <w:szCs w:val="28"/>
        </w:rPr>
        <w:t>а) фамилия, имя, отчество (последнее - при наличии) ребенка;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б) дата и место рождения ребенка;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8" w:name="100043"/>
      <w:bookmarkEnd w:id="38"/>
      <w:r w:rsidRPr="000B7224">
        <w:rPr>
          <w:sz w:val="28"/>
          <w:szCs w:val="28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39" w:name="100044"/>
      <w:bookmarkEnd w:id="39"/>
      <w:r w:rsidRPr="000B7224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0" w:name="100045"/>
      <w:bookmarkEnd w:id="40"/>
      <w:proofErr w:type="spellStart"/>
      <w:r w:rsidRPr="000B7224">
        <w:rPr>
          <w:sz w:val="28"/>
          <w:szCs w:val="28"/>
        </w:rPr>
        <w:t>д</w:t>
      </w:r>
      <w:proofErr w:type="spellEnd"/>
      <w:r w:rsidRPr="000B7224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1" w:name="100046"/>
      <w:bookmarkEnd w:id="41"/>
      <w:r w:rsidRPr="000B7224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2" w:name="100047"/>
      <w:bookmarkEnd w:id="42"/>
      <w:r w:rsidRPr="000B7224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3" w:name="100048"/>
      <w:bookmarkEnd w:id="43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4" w:name="100049"/>
      <w:bookmarkEnd w:id="44"/>
      <w:r w:rsidRPr="000B7224">
        <w:rPr>
          <w:sz w:val="28"/>
          <w:szCs w:val="28"/>
        </w:rPr>
        <w:t>&lt;1&gt; </w:t>
      </w:r>
      <w:hyperlink r:id="rId16" w:anchor="100321" w:history="1">
        <w:r w:rsidRPr="000B7224">
          <w:rPr>
            <w:sz w:val="28"/>
            <w:szCs w:val="28"/>
            <w:u w:val="single"/>
          </w:rPr>
          <w:t>Пункт 11.1</w:t>
        </w:r>
      </w:hyperlink>
      <w:r w:rsidRPr="000B7224">
        <w:rPr>
          <w:sz w:val="28"/>
          <w:szCs w:val="28"/>
        </w:rPr>
        <w:t xml:space="preserve"> 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0B7224">
        <w:rPr>
          <w:sz w:val="28"/>
          <w:szCs w:val="28"/>
        </w:rPr>
        <w:t>СанПиН</w:t>
      </w:r>
      <w:proofErr w:type="spellEnd"/>
      <w:r w:rsidRPr="000B7224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5" w:name="100050"/>
      <w:bookmarkEnd w:id="45"/>
      <w:r w:rsidRPr="000B7224">
        <w:rPr>
          <w:sz w:val="28"/>
          <w:szCs w:val="28"/>
        </w:rPr>
        <w:t>Для приема в образовательную организацию: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6" w:name="100051"/>
      <w:bookmarkEnd w:id="46"/>
      <w:r w:rsidRPr="000B7224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7" w:name="100052"/>
      <w:bookmarkEnd w:id="47"/>
      <w:r w:rsidRPr="000B7224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8" w:name="100053"/>
      <w:bookmarkEnd w:id="48"/>
      <w:r w:rsidRPr="000B7224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49" w:name="100054"/>
      <w:bookmarkEnd w:id="49"/>
      <w:r w:rsidRPr="000B722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0" w:name="100055"/>
      <w:bookmarkEnd w:id="50"/>
      <w:r w:rsidRPr="000B7224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1" w:name="100056"/>
      <w:bookmarkEnd w:id="51"/>
      <w:r w:rsidRPr="000B7224">
        <w:rPr>
          <w:sz w:val="28"/>
          <w:szCs w:val="28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B7224">
        <w:rPr>
          <w:sz w:val="28"/>
          <w:szCs w:val="28"/>
        </w:rPr>
        <w:t>психолого-медико-педагогической</w:t>
      </w:r>
      <w:proofErr w:type="spellEnd"/>
      <w:r w:rsidRPr="000B7224">
        <w:rPr>
          <w:sz w:val="28"/>
          <w:szCs w:val="28"/>
        </w:rPr>
        <w:t xml:space="preserve"> комиссии.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2" w:name="100057"/>
      <w:bookmarkEnd w:id="52"/>
      <w:r w:rsidRPr="000B7224">
        <w:rPr>
          <w:sz w:val="28"/>
          <w:szCs w:val="28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3" w:name="100058"/>
      <w:bookmarkEnd w:id="53"/>
      <w:r w:rsidRPr="000B7224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4" w:name="100059"/>
      <w:bookmarkEnd w:id="54"/>
      <w:r w:rsidRPr="000B7224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5" w:name="100060"/>
      <w:bookmarkEnd w:id="55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6" w:name="100061"/>
      <w:bookmarkEnd w:id="56"/>
      <w:r w:rsidRPr="000B7224">
        <w:rPr>
          <w:sz w:val="28"/>
          <w:szCs w:val="28"/>
        </w:rPr>
        <w:t>&lt;1&gt; </w:t>
      </w:r>
      <w:hyperlink r:id="rId17" w:anchor="100258" w:history="1">
        <w:r w:rsidRPr="000B7224">
          <w:rPr>
            <w:sz w:val="28"/>
            <w:szCs w:val="28"/>
            <w:u w:val="single"/>
          </w:rPr>
          <w:t>Часть 1 статьи 6</w:t>
        </w:r>
      </w:hyperlink>
      <w:r w:rsidRPr="000B7224">
        <w:rPr>
          <w:sz w:val="28"/>
          <w:szCs w:val="28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7" w:name="100062"/>
      <w:bookmarkEnd w:id="57"/>
      <w:r w:rsidRPr="000B7224">
        <w:rPr>
          <w:sz w:val="28"/>
          <w:szCs w:val="28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8" w:anchor="100035" w:history="1">
        <w:r w:rsidRPr="000B7224">
          <w:rPr>
            <w:sz w:val="28"/>
            <w:szCs w:val="28"/>
            <w:u w:val="single"/>
          </w:rPr>
          <w:t>пунктом 8</w:t>
        </w:r>
      </w:hyperlink>
      <w:r w:rsidRPr="000B7224">
        <w:rPr>
          <w:sz w:val="28"/>
          <w:szCs w:val="28"/>
        </w:rPr>
        <w:t> настоящего Порядка.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8" w:name="100063"/>
      <w:bookmarkEnd w:id="58"/>
      <w:r w:rsidRPr="000B7224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9" w:anchor="100038" w:history="1">
        <w:r w:rsidRPr="000B7224">
          <w:rPr>
            <w:sz w:val="28"/>
            <w:szCs w:val="28"/>
            <w:u w:val="single"/>
          </w:rPr>
          <w:t>пунктом 9</w:t>
        </w:r>
      </w:hyperlink>
      <w:r w:rsidRPr="000B7224">
        <w:rPr>
          <w:sz w:val="28"/>
          <w:szCs w:val="28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59" w:name="100064"/>
      <w:bookmarkEnd w:id="59"/>
      <w:r w:rsidRPr="000B7224">
        <w:rPr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0" w:name="100065"/>
      <w:bookmarkEnd w:id="60"/>
      <w:r w:rsidRPr="000B7224">
        <w:rPr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0" w:anchor="100038" w:history="1">
        <w:r w:rsidRPr="000B7224">
          <w:rPr>
            <w:sz w:val="28"/>
            <w:szCs w:val="28"/>
            <w:u w:val="single"/>
          </w:rPr>
          <w:t>пунктом 9</w:t>
        </w:r>
      </w:hyperlink>
      <w:r w:rsidRPr="000B7224">
        <w:rPr>
          <w:sz w:val="28"/>
          <w:szCs w:val="28"/>
        </w:rPr>
        <w:t xml:space="preserve"> настоящего </w:t>
      </w:r>
      <w:r w:rsidRPr="000B7224">
        <w:rPr>
          <w:sz w:val="28"/>
          <w:szCs w:val="28"/>
        </w:rPr>
        <w:lastRenderedPageBreak/>
        <w:t>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t>16. После приема документов, указанных в </w:t>
      </w:r>
      <w:hyperlink r:id="rId21" w:anchor="100038" w:history="1">
        <w:r w:rsidRPr="000B7224">
          <w:rPr>
            <w:sz w:val="28"/>
            <w:szCs w:val="28"/>
            <w:u w:val="single"/>
          </w:rPr>
          <w:t>пункте 9</w:t>
        </w:r>
      </w:hyperlink>
      <w:r w:rsidRPr="000B7224">
        <w:rPr>
          <w:sz w:val="28"/>
          <w:szCs w:val="28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1" w:name="100067"/>
      <w:bookmarkEnd w:id="61"/>
      <w:r w:rsidRPr="000B7224">
        <w:rPr>
          <w:sz w:val="28"/>
          <w:szCs w:val="28"/>
        </w:rPr>
        <w:t>--------------------------------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2" w:name="100068"/>
      <w:bookmarkEnd w:id="62"/>
      <w:r w:rsidRPr="000B7224">
        <w:rPr>
          <w:sz w:val="28"/>
          <w:szCs w:val="28"/>
        </w:rPr>
        <w:t>&lt;1&gt; </w:t>
      </w:r>
      <w:hyperlink r:id="rId22" w:anchor="100738" w:history="1">
        <w:r w:rsidRPr="000B7224">
          <w:rPr>
            <w:sz w:val="28"/>
            <w:szCs w:val="28"/>
            <w:u w:val="single"/>
          </w:rPr>
          <w:t>Часть 2 статьи 53</w:t>
        </w:r>
      </w:hyperlink>
      <w:r w:rsidRPr="000B7224">
        <w:rPr>
          <w:sz w:val="28"/>
          <w:szCs w:val="2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3" w:name="100069"/>
      <w:bookmarkEnd w:id="63"/>
      <w:r w:rsidRPr="000B7224">
        <w:rPr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4" w:name="100070"/>
      <w:bookmarkEnd w:id="64"/>
      <w:r w:rsidRPr="000B7224"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3" w:anchor="100035" w:history="1">
        <w:r w:rsidRPr="000B7224">
          <w:rPr>
            <w:sz w:val="28"/>
            <w:szCs w:val="28"/>
            <w:u w:val="single"/>
          </w:rPr>
          <w:t>пунктом 8</w:t>
        </w:r>
      </w:hyperlink>
      <w:r w:rsidRPr="000B7224">
        <w:rPr>
          <w:sz w:val="28"/>
          <w:szCs w:val="28"/>
        </w:rPr>
        <w:t>настоящего Порядка.</w:t>
      </w:r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5" w:name="100071"/>
      <w:bookmarkEnd w:id="65"/>
      <w:r w:rsidRPr="000B7224"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B7224" w:rsidRPr="000B7224" w:rsidRDefault="000B7224" w:rsidP="000B7224">
      <w:pPr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br/>
      </w:r>
      <w:r w:rsidRPr="000B7224">
        <w:rPr>
          <w:sz w:val="28"/>
          <w:szCs w:val="28"/>
        </w:rPr>
        <w:br/>
      </w:r>
    </w:p>
    <w:p w:rsidR="000B7224" w:rsidRPr="000B7224" w:rsidRDefault="000B7224" w:rsidP="000B7224">
      <w:pPr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br/>
      </w:r>
    </w:p>
    <w:p w:rsidR="000B7224" w:rsidRPr="000B7224" w:rsidRDefault="000B7224" w:rsidP="000B7224">
      <w:pPr>
        <w:spacing w:before="450" w:after="150" w:line="390" w:lineRule="atLeast"/>
        <w:textAlignment w:val="baseline"/>
        <w:outlineLvl w:val="1"/>
        <w:rPr>
          <w:b/>
          <w:bCs/>
          <w:sz w:val="28"/>
          <w:szCs w:val="28"/>
        </w:rPr>
      </w:pPr>
      <w:r w:rsidRPr="000B7224">
        <w:rPr>
          <w:b/>
          <w:bCs/>
          <w:sz w:val="28"/>
          <w:szCs w:val="28"/>
        </w:rPr>
        <w:t xml:space="preserve">Судебная практика и законодательство — Приказ </w:t>
      </w:r>
      <w:proofErr w:type="spellStart"/>
      <w:r w:rsidRPr="000B7224">
        <w:rPr>
          <w:b/>
          <w:bCs/>
          <w:sz w:val="28"/>
          <w:szCs w:val="28"/>
        </w:rPr>
        <w:t>Минобрнауки</w:t>
      </w:r>
      <w:proofErr w:type="spellEnd"/>
      <w:r w:rsidRPr="000B7224">
        <w:rPr>
          <w:b/>
          <w:bCs/>
          <w:sz w:val="28"/>
          <w:szCs w:val="28"/>
        </w:rPr>
        <w:t xml:space="preserve"> России от 08.04.2014 N 293 Об утверждении Порядка приема на обучение по образовательным программам дошкольного образования</w:t>
      </w:r>
    </w:p>
    <w:p w:rsidR="000B7224" w:rsidRPr="000B7224" w:rsidRDefault="000B7224" w:rsidP="000B7224">
      <w:pPr>
        <w:textAlignment w:val="baseline"/>
        <w:rPr>
          <w:sz w:val="28"/>
          <w:szCs w:val="28"/>
        </w:rPr>
      </w:pPr>
    </w:p>
    <w:p w:rsidR="000B7224" w:rsidRPr="000B7224" w:rsidRDefault="000B7224" w:rsidP="000B7224">
      <w:pPr>
        <w:spacing w:line="330" w:lineRule="atLeast"/>
        <w:textAlignment w:val="baseline"/>
        <w:rPr>
          <w:sz w:val="28"/>
          <w:szCs w:val="28"/>
        </w:rPr>
      </w:pPr>
      <w:hyperlink r:id="rId24" w:anchor="100013" w:history="1">
        <w:r w:rsidRPr="000B7224">
          <w:rPr>
            <w:sz w:val="28"/>
            <w:szCs w:val="28"/>
            <w:u w:val="single"/>
          </w:rPr>
          <w:t xml:space="preserve">&lt;Письмо&gt; </w:t>
        </w:r>
        <w:proofErr w:type="spellStart"/>
        <w:r w:rsidRPr="000B7224">
          <w:rPr>
            <w:sz w:val="28"/>
            <w:szCs w:val="28"/>
            <w:u w:val="single"/>
          </w:rPr>
          <w:t>Минобрнауки</w:t>
        </w:r>
        <w:proofErr w:type="spellEnd"/>
        <w:r w:rsidRPr="000B7224">
          <w:rPr>
            <w:sz w:val="28"/>
            <w:szCs w:val="28"/>
            <w:u w:val="single"/>
          </w:rPr>
          <w:t xml:space="preserve"> России от 09.07.2014 N 08-859 "Об обучении детей, прибывающих с территории Украины"</w:t>
        </w:r>
      </w:hyperlink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6" w:name="100013"/>
      <w:bookmarkEnd w:id="66"/>
      <w:r w:rsidRPr="000B7224">
        <w:rPr>
          <w:sz w:val="28"/>
          <w:szCs w:val="28"/>
        </w:rPr>
        <w:t>при организации работы с детьми в возрасте от 3 до 7 лет учитывать, что дошкольное образование может быть получено в группах кратковременного пребывания и иных формах. Нуждающиеся в присмотре и уходе могут быть обеспечены местами в дошкольных образовательных организациях в соответствии с </w:t>
      </w:r>
      <w:hyperlink r:id="rId25" w:anchor="100010" w:history="1">
        <w:r w:rsidRPr="000B7224">
          <w:rPr>
            <w:sz w:val="28"/>
            <w:szCs w:val="28"/>
            <w:u w:val="single"/>
          </w:rPr>
          <w:t>Порядком</w:t>
        </w:r>
      </w:hyperlink>
      <w:r w:rsidRPr="000B7224">
        <w:rPr>
          <w:sz w:val="28"/>
          <w:szCs w:val="28"/>
        </w:rPr>
        <w:t xml:space="preserve"> приема на обучение по образовательным </w:t>
      </w:r>
      <w:r w:rsidRPr="000B7224">
        <w:rPr>
          <w:sz w:val="28"/>
          <w:szCs w:val="28"/>
        </w:rPr>
        <w:lastRenderedPageBreak/>
        <w:t xml:space="preserve">программам дошкольного образования, утвержденным приказом </w:t>
      </w:r>
      <w:proofErr w:type="spellStart"/>
      <w:r w:rsidRPr="000B7224">
        <w:rPr>
          <w:sz w:val="28"/>
          <w:szCs w:val="28"/>
        </w:rPr>
        <w:t>Минобрнауки</w:t>
      </w:r>
      <w:proofErr w:type="spellEnd"/>
      <w:r w:rsidRPr="000B7224">
        <w:rPr>
          <w:sz w:val="28"/>
          <w:szCs w:val="28"/>
        </w:rPr>
        <w:t xml:space="preserve"> России от 8 апреля 2014 г. N 293.</w:t>
      </w:r>
    </w:p>
    <w:p w:rsidR="000B7224" w:rsidRPr="000B7224" w:rsidRDefault="000B7224" w:rsidP="000B7224">
      <w:pPr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br/>
      </w:r>
    </w:p>
    <w:p w:rsidR="000B7224" w:rsidRPr="000B7224" w:rsidRDefault="000B7224" w:rsidP="000B7224">
      <w:pPr>
        <w:spacing w:line="330" w:lineRule="atLeast"/>
        <w:textAlignment w:val="baseline"/>
        <w:rPr>
          <w:sz w:val="28"/>
          <w:szCs w:val="28"/>
        </w:rPr>
      </w:pPr>
      <w:hyperlink r:id="rId26" w:anchor="100042" w:history="1">
        <w:r w:rsidRPr="000B7224">
          <w:rPr>
            <w:sz w:val="28"/>
            <w:szCs w:val="28"/>
            <w:u w:val="single"/>
          </w:rPr>
          <w:t xml:space="preserve">&lt;Письмо&gt; </w:t>
        </w:r>
        <w:proofErr w:type="spellStart"/>
        <w:r w:rsidRPr="000B7224">
          <w:rPr>
            <w:sz w:val="28"/>
            <w:szCs w:val="28"/>
            <w:u w:val="single"/>
          </w:rPr>
          <w:t>Минобрнауки</w:t>
        </w:r>
        <w:proofErr w:type="spellEnd"/>
        <w:r w:rsidRPr="000B7224">
          <w:rPr>
            <w:sz w:val="28"/>
            <w:szCs w:val="28"/>
            <w:u w:val="single"/>
          </w:rPr>
          <w:t xml:space="preserve"> России от 01.12.2014 N 08-1908 "Об организации учета детей, подлежащих обучению по образовательным программам дошкольного образования, и приема их на обучение"</w:t>
        </w:r>
      </w:hyperlink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7" w:name="100042"/>
      <w:bookmarkEnd w:id="67"/>
      <w:r w:rsidRPr="000B7224">
        <w:rPr>
          <w:sz w:val="28"/>
          <w:szCs w:val="28"/>
        </w:rPr>
        <w:t>На основании </w:t>
      </w:r>
      <w:hyperlink r:id="rId27" w:anchor="100762" w:history="1">
        <w:r w:rsidRPr="000B7224">
          <w:rPr>
            <w:sz w:val="28"/>
            <w:szCs w:val="28"/>
            <w:u w:val="single"/>
          </w:rPr>
          <w:t>части 8 статьи 55</w:t>
        </w:r>
      </w:hyperlink>
      <w:r w:rsidRPr="000B7224">
        <w:rPr>
          <w:sz w:val="28"/>
          <w:szCs w:val="28"/>
        </w:rPr>
        <w:t> Федерального закона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 утвержден </w:t>
      </w:r>
      <w:hyperlink r:id="rId28" w:anchor="100010" w:history="1">
        <w:r w:rsidRPr="000B7224">
          <w:rPr>
            <w:sz w:val="28"/>
            <w:szCs w:val="28"/>
            <w:u w:val="single"/>
          </w:rPr>
          <w:t>Порядок</w:t>
        </w:r>
      </w:hyperlink>
      <w:r w:rsidRPr="000B7224">
        <w:rPr>
          <w:sz w:val="28"/>
          <w:szCs w:val="28"/>
        </w:rPr>
        <w:t> приема на обучение по образовательным программам дошкольного образования (далее - Порядок приема).</w:t>
      </w:r>
    </w:p>
    <w:p w:rsidR="000B7224" w:rsidRPr="000B7224" w:rsidRDefault="000B7224" w:rsidP="000B7224">
      <w:pPr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br/>
      </w:r>
    </w:p>
    <w:p w:rsidR="000B7224" w:rsidRPr="000B7224" w:rsidRDefault="000B7224" w:rsidP="000B7224">
      <w:pPr>
        <w:spacing w:line="330" w:lineRule="atLeast"/>
        <w:textAlignment w:val="baseline"/>
        <w:rPr>
          <w:sz w:val="28"/>
          <w:szCs w:val="28"/>
        </w:rPr>
      </w:pPr>
      <w:hyperlink r:id="rId29" w:anchor="100034" w:history="1">
        <w:r w:rsidRPr="000B7224">
          <w:rPr>
            <w:sz w:val="28"/>
            <w:szCs w:val="28"/>
            <w:u w:val="single"/>
          </w:rPr>
          <w:t xml:space="preserve">&lt;Письмо&gt; </w:t>
        </w:r>
        <w:proofErr w:type="spellStart"/>
        <w:r w:rsidRPr="000B7224">
          <w:rPr>
            <w:sz w:val="28"/>
            <w:szCs w:val="28"/>
            <w:u w:val="single"/>
          </w:rPr>
          <w:t>Минобрнауки</w:t>
        </w:r>
        <w:proofErr w:type="spellEnd"/>
        <w:r w:rsidRPr="000B7224">
          <w:rPr>
            <w:sz w:val="28"/>
            <w:szCs w:val="28"/>
            <w:u w:val="single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8" w:name="100034"/>
      <w:bookmarkEnd w:id="68"/>
      <w:r w:rsidRPr="000B7224">
        <w:rPr>
          <w:sz w:val="28"/>
          <w:szCs w:val="28"/>
        </w:rPr>
        <w:t>Зачисление в образовательные организации детей с ОВЗ регламентируется </w:t>
      </w:r>
      <w:proofErr w:type="spellStart"/>
      <w:r w:rsidRPr="000B7224">
        <w:rPr>
          <w:sz w:val="28"/>
          <w:szCs w:val="28"/>
        </w:rPr>
        <w:fldChar w:fldCharType="begin"/>
      </w:r>
      <w:r w:rsidRPr="000B7224">
        <w:rPr>
          <w:sz w:val="28"/>
          <w:szCs w:val="28"/>
        </w:rPr>
        <w:instrText xml:space="preserve"> HYPERLINK "http://legalacts.ru/doc/prikaz-minobrnauki-rossii-ot-08042014-n-293/" \l "100056" </w:instrText>
      </w:r>
      <w:r w:rsidRPr="000B7224">
        <w:rPr>
          <w:sz w:val="28"/>
          <w:szCs w:val="28"/>
        </w:rPr>
        <w:fldChar w:fldCharType="separate"/>
      </w:r>
      <w:r w:rsidRPr="000B7224">
        <w:rPr>
          <w:sz w:val="28"/>
          <w:szCs w:val="28"/>
          <w:u w:val="single"/>
        </w:rPr>
        <w:t>Порядком</w:t>
      </w:r>
      <w:r w:rsidRPr="000B7224">
        <w:rPr>
          <w:sz w:val="28"/>
          <w:szCs w:val="28"/>
        </w:rPr>
        <w:fldChar w:fldCharType="end"/>
      </w:r>
      <w:r w:rsidRPr="000B7224">
        <w:rPr>
          <w:sz w:val="28"/>
          <w:szCs w:val="28"/>
        </w:rPr>
        <w:t>приема</w:t>
      </w:r>
      <w:proofErr w:type="spellEnd"/>
      <w:r w:rsidRPr="000B7224">
        <w:rPr>
          <w:sz w:val="28"/>
          <w:szCs w:val="28"/>
        </w:rPr>
        <w:t xml:space="preserve"> граждан на обучение по образовательным программам дошкольного образования, утвержденным приказом </w:t>
      </w:r>
      <w:proofErr w:type="spellStart"/>
      <w:r w:rsidRPr="000B7224">
        <w:rPr>
          <w:sz w:val="28"/>
          <w:szCs w:val="28"/>
        </w:rPr>
        <w:t>Минобрнауки</w:t>
      </w:r>
      <w:proofErr w:type="spellEnd"/>
      <w:r w:rsidRPr="000B7224">
        <w:rPr>
          <w:sz w:val="28"/>
          <w:szCs w:val="28"/>
        </w:rPr>
        <w:t xml:space="preserve"> России от 8 апреля 2014 г. N 293, и </w:t>
      </w:r>
      <w:hyperlink r:id="rId30" w:anchor="100068" w:history="1">
        <w:r w:rsidRPr="000B7224">
          <w:rPr>
            <w:sz w:val="28"/>
            <w:szCs w:val="28"/>
            <w:u w:val="single"/>
          </w:rPr>
          <w:t>начального общего</w:t>
        </w:r>
      </w:hyperlink>
      <w:r w:rsidRPr="000B7224">
        <w:rPr>
          <w:sz w:val="28"/>
          <w:szCs w:val="28"/>
        </w:rPr>
        <w:t xml:space="preserve">, основного общего и среднего общего образования, утвержденным приказом </w:t>
      </w:r>
      <w:proofErr w:type="spellStart"/>
      <w:r w:rsidRPr="000B7224">
        <w:rPr>
          <w:sz w:val="28"/>
          <w:szCs w:val="28"/>
        </w:rPr>
        <w:t>Минобрнауки</w:t>
      </w:r>
      <w:proofErr w:type="spellEnd"/>
      <w:r w:rsidRPr="000B7224">
        <w:rPr>
          <w:sz w:val="28"/>
          <w:szCs w:val="28"/>
        </w:rPr>
        <w:t xml:space="preserve"> России от 22 января 2014 г. N 32, и осуществляется на основании:</w:t>
      </w:r>
    </w:p>
    <w:p w:rsidR="000B7224" w:rsidRPr="000B7224" w:rsidRDefault="000B7224" w:rsidP="000B7224">
      <w:pPr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br/>
      </w:r>
    </w:p>
    <w:p w:rsidR="000B7224" w:rsidRPr="000B7224" w:rsidRDefault="000B7224" w:rsidP="000B7224">
      <w:pPr>
        <w:spacing w:line="330" w:lineRule="atLeast"/>
        <w:textAlignment w:val="baseline"/>
        <w:rPr>
          <w:sz w:val="28"/>
          <w:szCs w:val="28"/>
        </w:rPr>
      </w:pPr>
      <w:hyperlink r:id="rId31" w:anchor="100132" w:history="1">
        <w:r w:rsidRPr="000B7224">
          <w:rPr>
            <w:sz w:val="28"/>
            <w:szCs w:val="28"/>
            <w:u w:val="single"/>
          </w:rPr>
          <w:t xml:space="preserve">&lt;Письмо&gt; </w:t>
        </w:r>
        <w:proofErr w:type="spellStart"/>
        <w:r w:rsidRPr="000B7224">
          <w:rPr>
            <w:sz w:val="28"/>
            <w:szCs w:val="28"/>
            <w:u w:val="single"/>
          </w:rPr>
          <w:t>Минобрнауки</w:t>
        </w:r>
        <w:proofErr w:type="spellEnd"/>
        <w:r w:rsidRPr="000B7224">
          <w:rPr>
            <w:sz w:val="28"/>
            <w:szCs w:val="28"/>
            <w:u w:val="single"/>
          </w:rPr>
          <w:t xml:space="preserve"> России от 20.08.2014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bookmarkStart w:id="69" w:name="100132"/>
      <w:bookmarkEnd w:id="69"/>
      <w:r w:rsidRPr="000B7224">
        <w:rPr>
          <w:sz w:val="28"/>
          <w:szCs w:val="28"/>
        </w:rPr>
        <w:t>Прием детей на обучение по образовательным программам дошкольного образования осуществляется в соответствии с </w:t>
      </w:r>
      <w:hyperlink r:id="rId32" w:anchor="100010" w:history="1">
        <w:r w:rsidRPr="000B7224">
          <w:rPr>
            <w:sz w:val="28"/>
            <w:szCs w:val="28"/>
            <w:u w:val="single"/>
          </w:rPr>
          <w:t>Порядком</w:t>
        </w:r>
      </w:hyperlink>
      <w:r w:rsidRPr="000B7224">
        <w:rPr>
          <w:sz w:val="28"/>
          <w:szCs w:val="28"/>
        </w:rPr>
        <w:t> приема на обучение по образовательным программам дошкольного образования (</w:t>
      </w:r>
      <w:hyperlink r:id="rId33" w:history="1">
        <w:r w:rsidRPr="000B7224">
          <w:rPr>
            <w:sz w:val="28"/>
            <w:szCs w:val="28"/>
            <w:u w:val="single"/>
          </w:rPr>
          <w:t>приказ</w:t>
        </w:r>
      </w:hyperlink>
      <w:r w:rsidRPr="000B7224">
        <w:rPr>
          <w:sz w:val="28"/>
          <w:szCs w:val="28"/>
        </w:rPr>
        <w:t> </w:t>
      </w:r>
      <w:proofErr w:type="spellStart"/>
      <w:r w:rsidRPr="000B7224">
        <w:rPr>
          <w:sz w:val="28"/>
          <w:szCs w:val="28"/>
        </w:rPr>
        <w:t>Минобрнауки</w:t>
      </w:r>
      <w:proofErr w:type="spellEnd"/>
      <w:r w:rsidRPr="000B7224">
        <w:rPr>
          <w:sz w:val="28"/>
          <w:szCs w:val="28"/>
        </w:rPr>
        <w:t xml:space="preserve"> России от 8 апреля 2014 г. N 293, зарегистрирован Минюстом России 12 мая 2014 г., регистрационный N 32220).</w:t>
      </w:r>
    </w:p>
    <w:p w:rsidR="000B7224" w:rsidRPr="000B7224" w:rsidRDefault="000B7224" w:rsidP="000B7224">
      <w:pPr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br/>
      </w:r>
    </w:p>
    <w:p w:rsidR="000B7224" w:rsidRPr="000B7224" w:rsidRDefault="000B7224" w:rsidP="000B7224">
      <w:pPr>
        <w:spacing w:line="330" w:lineRule="atLeast"/>
        <w:textAlignment w:val="baseline"/>
        <w:rPr>
          <w:sz w:val="28"/>
          <w:szCs w:val="28"/>
        </w:rPr>
      </w:pPr>
      <w:hyperlink r:id="rId34" w:anchor="100066" w:history="1">
        <w:r w:rsidRPr="000B7224">
          <w:rPr>
            <w:sz w:val="28"/>
            <w:szCs w:val="28"/>
            <w:u w:val="single"/>
          </w:rPr>
          <w:t xml:space="preserve">&lt;Письмо&gt; </w:t>
        </w:r>
        <w:proofErr w:type="spellStart"/>
        <w:r w:rsidRPr="000B7224">
          <w:rPr>
            <w:sz w:val="28"/>
            <w:szCs w:val="28"/>
            <w:u w:val="single"/>
          </w:rPr>
          <w:t>Рособрнадзора</w:t>
        </w:r>
        <w:proofErr w:type="spellEnd"/>
        <w:r w:rsidRPr="000B7224">
          <w:rPr>
            <w:sz w:val="28"/>
            <w:szCs w:val="28"/>
            <w:u w:val="single"/>
          </w:rPr>
          <w:t xml:space="preserve"> от 06.03.2015 N 01-50-89/05-1217 &lt;О направлении Методических рекомендаций по организации и проведению ОИВ субъектов РФ, осуществляющими переданные полномочия РФ в сфере образования контрольно-надзорных мероприятий, в части обеспечения государственных гарантий реализации прав на получение общедоступного и бесплатного </w:t>
        </w:r>
        <w:r w:rsidRPr="000B7224">
          <w:rPr>
            <w:sz w:val="28"/>
            <w:szCs w:val="28"/>
            <w:u w:val="single"/>
          </w:rPr>
          <w:lastRenderedPageBreak/>
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РФ&gt;</w:t>
        </w:r>
      </w:hyperlink>
    </w:p>
    <w:bookmarkStart w:id="70" w:name="100066"/>
    <w:bookmarkEnd w:id="70"/>
    <w:p w:rsidR="000B7224" w:rsidRPr="000B7224" w:rsidRDefault="000B7224" w:rsidP="000B7224">
      <w:pPr>
        <w:spacing w:line="330" w:lineRule="atLeast"/>
        <w:jc w:val="both"/>
        <w:textAlignment w:val="baseline"/>
        <w:rPr>
          <w:sz w:val="28"/>
          <w:szCs w:val="28"/>
        </w:rPr>
      </w:pPr>
      <w:r w:rsidRPr="000B7224">
        <w:rPr>
          <w:sz w:val="28"/>
          <w:szCs w:val="28"/>
        </w:rPr>
        <w:fldChar w:fldCharType="begin"/>
      </w:r>
      <w:r w:rsidRPr="000B7224">
        <w:rPr>
          <w:sz w:val="28"/>
          <w:szCs w:val="28"/>
        </w:rPr>
        <w:instrText xml:space="preserve"> HYPERLINK "http://legalacts.ru/doc/273_FZ-ob-obrazovanii/glava-6/statja-55/" \l "100754" </w:instrText>
      </w:r>
      <w:r w:rsidRPr="000B7224">
        <w:rPr>
          <w:sz w:val="28"/>
          <w:szCs w:val="28"/>
        </w:rPr>
        <w:fldChar w:fldCharType="separate"/>
      </w:r>
      <w:r w:rsidRPr="000B7224">
        <w:rPr>
          <w:sz w:val="28"/>
          <w:szCs w:val="28"/>
          <w:u w:val="single"/>
        </w:rPr>
        <w:t>Статья 55</w:t>
      </w:r>
      <w:r w:rsidRPr="000B7224">
        <w:rPr>
          <w:sz w:val="28"/>
          <w:szCs w:val="28"/>
        </w:rPr>
        <w:fldChar w:fldCharType="end"/>
      </w:r>
      <w:r w:rsidRPr="000B7224">
        <w:rPr>
          <w:sz w:val="28"/>
          <w:szCs w:val="28"/>
        </w:rPr>
        <w:t>, </w:t>
      </w:r>
      <w:hyperlink r:id="rId35" w:anchor="100898" w:history="1">
        <w:r w:rsidRPr="000B7224">
          <w:rPr>
            <w:sz w:val="28"/>
            <w:szCs w:val="28"/>
            <w:u w:val="single"/>
          </w:rPr>
          <w:t>статья 67</w:t>
        </w:r>
      </w:hyperlink>
      <w:r w:rsidRPr="000B7224">
        <w:rPr>
          <w:sz w:val="28"/>
          <w:szCs w:val="28"/>
        </w:rPr>
        <w:t> Федерального закона от 29.12.2012 N 273-ФЗ "Закон об образовании в Российской Федерации", </w:t>
      </w:r>
      <w:hyperlink r:id="rId36" w:anchor="100010" w:history="1">
        <w:r w:rsidRPr="000B7224">
          <w:rPr>
            <w:sz w:val="28"/>
            <w:szCs w:val="28"/>
            <w:u w:val="single"/>
          </w:rPr>
          <w:t>приказ</w:t>
        </w:r>
      </w:hyperlink>
      <w:r w:rsidRPr="000B7224">
        <w:rPr>
          <w:sz w:val="28"/>
          <w:szCs w:val="28"/>
        </w:rPr>
        <w:t> Министерства образования и науки Российской Федерации от 08.04.2014 N 293</w:t>
      </w:r>
    </w:p>
    <w:p w:rsidR="00EC6F8B" w:rsidRPr="000B7224" w:rsidRDefault="00EC6F8B">
      <w:pPr>
        <w:rPr>
          <w:sz w:val="28"/>
          <w:szCs w:val="28"/>
        </w:rPr>
      </w:pPr>
    </w:p>
    <w:sectPr w:rsidR="00EC6F8B" w:rsidRPr="000B7224" w:rsidSect="00EC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224"/>
    <w:rsid w:val="000A7F05"/>
    <w:rsid w:val="000B7224"/>
    <w:rsid w:val="00460582"/>
    <w:rsid w:val="00645964"/>
    <w:rsid w:val="00893AD3"/>
    <w:rsid w:val="00CC0F49"/>
    <w:rsid w:val="00E06290"/>
    <w:rsid w:val="00E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B7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224"/>
    <w:rPr>
      <w:rFonts w:ascii="Courier New" w:hAnsi="Courier New" w:cs="Courier New"/>
    </w:rPr>
  </w:style>
  <w:style w:type="paragraph" w:customStyle="1" w:styleId="pcenter">
    <w:name w:val="pcenter"/>
    <w:basedOn w:val="a"/>
    <w:rsid w:val="000B7224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0B722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B7224"/>
    <w:rPr>
      <w:color w:val="0000FF"/>
      <w:u w:val="single"/>
    </w:rPr>
  </w:style>
  <w:style w:type="paragraph" w:customStyle="1" w:styleId="pright">
    <w:name w:val="pright"/>
    <w:basedOn w:val="a"/>
    <w:rsid w:val="000B722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0B72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7/statja-67/" TargetMode="External"/><Relationship Id="rId13" Type="http://schemas.openxmlformats.org/officeDocument/2006/relationships/hyperlink" Target="http://legalacts.ru/doc/273_FZ-ob-obrazovanii/glava-6/statja-55/" TargetMode="External"/><Relationship Id="rId18" Type="http://schemas.openxmlformats.org/officeDocument/2006/relationships/hyperlink" Target="http://legalacts.ru/doc/prikaz-minobrnauki-rossii-ot-08042014-n-293/" TargetMode="External"/><Relationship Id="rId26" Type="http://schemas.openxmlformats.org/officeDocument/2006/relationships/hyperlink" Target="http://legalacts.ru/doc/pismo-minobrnauki-rossii-ot-01122014-n-08-19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8042014-n-293/" TargetMode="External"/><Relationship Id="rId34" Type="http://schemas.openxmlformats.org/officeDocument/2006/relationships/hyperlink" Target="http://legalacts.ru/doc/pismo-rosobrnadzora-ot-06032015-n-01-50-8905-1217-o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7/statja-67/" TargetMode="External"/><Relationship Id="rId17" Type="http://schemas.openxmlformats.org/officeDocument/2006/relationships/hyperlink" Target="http://legalacts.ru/doc/152_FZ-o-personalnyh-dannyh/glava-2/statja-6/" TargetMode="External"/><Relationship Id="rId25" Type="http://schemas.openxmlformats.org/officeDocument/2006/relationships/hyperlink" Target="http://legalacts.ru/doc/prikaz-minobrnauki-rossii-ot-08042014-n-293/" TargetMode="External"/><Relationship Id="rId33" Type="http://schemas.openxmlformats.org/officeDocument/2006/relationships/hyperlink" Target="http://legalacts.ru/doc/prikaz-minobrnauki-rossii-ot-08042014-n-293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glavnogo-gosudarstvennogo-sanitarnogo-vracha-rf-ot-15052013-n/" TargetMode="External"/><Relationship Id="rId20" Type="http://schemas.openxmlformats.org/officeDocument/2006/relationships/hyperlink" Target="http://legalacts.ru/doc/prikaz-minobrnauki-rossii-ot-08042014-n-293/" TargetMode="External"/><Relationship Id="rId29" Type="http://schemas.openxmlformats.org/officeDocument/2006/relationships/hyperlink" Target="http://legalacts.ru/doc/pismo-minobrnauki-rossii-ot-26052014-n-vk-104807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6/statja-55/" TargetMode="External"/><Relationship Id="rId11" Type="http://schemas.openxmlformats.org/officeDocument/2006/relationships/hyperlink" Target="http://legalacts.ru/doc/273_FZ-ob-obrazovanii/glava-11/statja-88/" TargetMode="External"/><Relationship Id="rId24" Type="http://schemas.openxmlformats.org/officeDocument/2006/relationships/hyperlink" Target="http://legalacts.ru/doc/pismo-minobrnauki-rossii-ot-09072014-n-08-859/" TargetMode="External"/><Relationship Id="rId32" Type="http://schemas.openxmlformats.org/officeDocument/2006/relationships/hyperlink" Target="http://legalacts.ru/doc/prikaz-minobrnauki-rossii-ot-08042014-n-29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08042014-n-293/" TargetMode="External"/><Relationship Id="rId15" Type="http://schemas.openxmlformats.org/officeDocument/2006/relationships/hyperlink" Target="http://legalacts.ru/doc/115_FZ-o-pravovom-polozhenii-inostrannyh-grazhdan-v-rossijskoj-federacii/" TargetMode="External"/><Relationship Id="rId23" Type="http://schemas.openxmlformats.org/officeDocument/2006/relationships/hyperlink" Target="http://legalacts.ru/doc/prikaz-minobrnauki-rossii-ot-08042014-n-293/" TargetMode="External"/><Relationship Id="rId28" Type="http://schemas.openxmlformats.org/officeDocument/2006/relationships/hyperlink" Target="http://legalacts.ru/doc/prikaz-minobrnauki-rossii-ot-08042014-n-293/" TargetMode="External"/><Relationship Id="rId36" Type="http://schemas.openxmlformats.org/officeDocument/2006/relationships/hyperlink" Target="http://legalacts.ru/doc/prikaz-minobrnauki-rossii-ot-08042014-n-293/" TargetMode="External"/><Relationship Id="rId10" Type="http://schemas.openxmlformats.org/officeDocument/2006/relationships/hyperlink" Target="http://legalacts.ru/doc/273_FZ-ob-obrazovanii/glava-1/statja-9/" TargetMode="External"/><Relationship Id="rId19" Type="http://schemas.openxmlformats.org/officeDocument/2006/relationships/hyperlink" Target="http://legalacts.ru/doc/prikaz-minobrnauki-rossii-ot-08042014-n-293/" TargetMode="External"/><Relationship Id="rId31" Type="http://schemas.openxmlformats.org/officeDocument/2006/relationships/hyperlink" Target="http://legalacts.ru/doc/pismo-minobrnauki-rossii-ot-20082014-n-08-1104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rasporjazhenie-pravitelstva-rf-ot-17122009-n-1993-r/" TargetMode="External"/><Relationship Id="rId22" Type="http://schemas.openxmlformats.org/officeDocument/2006/relationships/hyperlink" Target="http://legalacts.ru/doc/273_FZ-ob-obrazovanii/glava-6/statja-53/" TargetMode="External"/><Relationship Id="rId27" Type="http://schemas.openxmlformats.org/officeDocument/2006/relationships/hyperlink" Target="http://legalacts.ru/doc/273_FZ-ob-obrazovanii/glava-6/statja-55/" TargetMode="External"/><Relationship Id="rId30" Type="http://schemas.openxmlformats.org/officeDocument/2006/relationships/hyperlink" Target="http://legalacts.ru/doc/prikaz-minobrnauki-rossii-ot-22012014-n-32/" TargetMode="External"/><Relationship Id="rId35" Type="http://schemas.openxmlformats.org/officeDocument/2006/relationships/hyperlink" Target="http://legalacts.ru/doc/273_FZ-ob-obrazovanii/glava-7/statja-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3505</Words>
  <Characters>19985</Characters>
  <Application>Microsoft Office Word</Application>
  <DocSecurity>0</DocSecurity>
  <Lines>166</Lines>
  <Paragraphs>46</Paragraphs>
  <ScaleCrop>false</ScaleCrop>
  <Company>MultiDVD Team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2018-12-12T13:28:00Z</dcterms:created>
  <dcterms:modified xsi:type="dcterms:W3CDTF">2018-12-12T13:29:00Z</dcterms:modified>
</cp:coreProperties>
</file>