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7" w:rsidRDefault="00CF3987" w:rsidP="00CF3987">
      <w:pPr>
        <w:shd w:val="clear" w:color="auto" w:fill="FFFFFF"/>
        <w:spacing w:before="62" w:line="365" w:lineRule="exact"/>
        <w:ind w:left="360"/>
        <w:jc w:val="center"/>
        <w:rPr>
          <w:b/>
          <w:bCs/>
          <w:sz w:val="28"/>
        </w:rPr>
      </w:pPr>
    </w:p>
    <w:p w:rsidR="00CF3987" w:rsidRPr="00CF3987" w:rsidRDefault="00CF3987" w:rsidP="00CF3987">
      <w:pPr>
        <w:shd w:val="clear" w:color="auto" w:fill="FFFFFF"/>
        <w:spacing w:before="62" w:line="365" w:lineRule="exact"/>
        <w:ind w:left="360"/>
        <w:jc w:val="center"/>
        <w:rPr>
          <w:b/>
          <w:sz w:val="28"/>
        </w:rPr>
      </w:pPr>
      <w:r w:rsidRPr="00CF3987">
        <w:rPr>
          <w:b/>
          <w:bCs/>
          <w:sz w:val="28"/>
        </w:rPr>
        <w:t>Разделы коллективного договора</w:t>
      </w:r>
    </w:p>
    <w:p w:rsidR="00CF3987" w:rsidRPr="00093160" w:rsidRDefault="00CF3987" w:rsidP="00CF3987">
      <w:pPr>
        <w:pStyle w:val="afa"/>
        <w:framePr w:w="230" w:h="1166" w:hRule="exact" w:hSpace="38" w:wrap="auto" w:vAnchor="text" w:hAnchor="text" w:x="10542" w:y="289"/>
        <w:numPr>
          <w:ilvl w:val="0"/>
          <w:numId w:val="1"/>
        </w:numPr>
        <w:shd w:val="clear" w:color="auto" w:fill="FFFFFF"/>
        <w:spacing w:before="106" w:line="158" w:lineRule="exact"/>
        <w:jc w:val="both"/>
      </w:pPr>
    </w:p>
    <w:p w:rsidR="00CF3987" w:rsidRPr="00093160" w:rsidRDefault="00CF3987" w:rsidP="00CF3987">
      <w:pPr>
        <w:pStyle w:val="afa"/>
        <w:framePr w:h="211" w:hRule="exact" w:hSpace="38" w:wrap="auto" w:vAnchor="text" w:hAnchor="text" w:x="10551" w:y="1547"/>
        <w:numPr>
          <w:ilvl w:val="0"/>
          <w:numId w:val="1"/>
        </w:numPr>
        <w:shd w:val="clear" w:color="auto" w:fill="FFFFFF"/>
        <w:jc w:val="both"/>
      </w:pP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</w:tabs>
        <w:spacing w:line="629" w:lineRule="exact"/>
        <w:ind w:left="360"/>
        <w:jc w:val="both"/>
        <w:rPr>
          <w:bCs/>
        </w:rPr>
      </w:pPr>
      <w:r w:rsidRPr="00CF3987">
        <w:rPr>
          <w:bCs/>
          <w:lang w:val="en-US"/>
        </w:rPr>
        <w:t>I</w:t>
      </w:r>
      <w:r w:rsidRPr="00CF3987">
        <w:rPr>
          <w:bCs/>
        </w:rPr>
        <w:t>.Общие полож</w:t>
      </w:r>
      <w:r w:rsidR="007E193C">
        <w:rPr>
          <w:bCs/>
        </w:rPr>
        <w:t>ения……………………………………………………………………1-4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</w:tabs>
        <w:spacing w:line="629" w:lineRule="exact"/>
        <w:ind w:left="360"/>
        <w:jc w:val="both"/>
        <w:rPr>
          <w:bCs/>
        </w:rPr>
      </w:pPr>
      <w:r w:rsidRPr="00CF3987">
        <w:rPr>
          <w:bCs/>
          <w:lang w:val="en-US"/>
        </w:rPr>
        <w:t>II</w:t>
      </w:r>
      <w:r w:rsidRPr="00CF3987">
        <w:rPr>
          <w:bCs/>
        </w:rPr>
        <w:t xml:space="preserve"> Гарантии при заключении, изменении и расторжении трудового договора</w:t>
      </w:r>
      <w:r w:rsidR="007E193C">
        <w:rPr>
          <w:bCs/>
        </w:rPr>
        <w:t>….4-7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jc w:val="both"/>
        <w:rPr>
          <w:bCs/>
          <w:color w:val="FF0000"/>
        </w:rPr>
      </w:pPr>
      <w:r>
        <w:rPr>
          <w:bCs/>
        </w:rPr>
        <w:t xml:space="preserve">     </w:t>
      </w:r>
      <w:r w:rsidRPr="00CF3987">
        <w:rPr>
          <w:bCs/>
        </w:rPr>
        <w:t xml:space="preserve"> </w:t>
      </w:r>
      <w:r w:rsidRPr="00CF3987">
        <w:rPr>
          <w:bCs/>
          <w:lang w:val="en-US"/>
        </w:rPr>
        <w:t>III</w:t>
      </w:r>
      <w:r w:rsidR="007E193C">
        <w:rPr>
          <w:bCs/>
        </w:rPr>
        <w:t>. Рабочее время и время отдых…………………………………………………….7-11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ind w:left="360"/>
        <w:jc w:val="both"/>
        <w:rPr>
          <w:bCs/>
        </w:rPr>
      </w:pPr>
      <w:r w:rsidRPr="00CF3987">
        <w:rPr>
          <w:bCs/>
          <w:lang w:val="en-US"/>
        </w:rPr>
        <w:t>IV</w:t>
      </w:r>
      <w:r w:rsidR="007E193C">
        <w:rPr>
          <w:bCs/>
        </w:rPr>
        <w:t>. Оплата и нормирование труда……………………………………………………11-13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before="5" w:line="629" w:lineRule="exact"/>
        <w:ind w:left="360"/>
        <w:jc w:val="both"/>
        <w:rPr>
          <w:bCs/>
        </w:rPr>
      </w:pPr>
      <w:r w:rsidRPr="00CF3987">
        <w:rPr>
          <w:bCs/>
          <w:lang w:val="en-US"/>
        </w:rPr>
        <w:t>V</w:t>
      </w:r>
      <w:r w:rsidRPr="00CF3987">
        <w:rPr>
          <w:bCs/>
        </w:rPr>
        <w:t>.</w:t>
      </w:r>
      <w:r w:rsidR="007E193C">
        <w:rPr>
          <w:bCs/>
        </w:rPr>
        <w:t xml:space="preserve"> Социальные гарантии  и льготы ………………………………………………….13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ind w:left="360"/>
        <w:jc w:val="both"/>
        <w:rPr>
          <w:bCs/>
        </w:rPr>
      </w:pPr>
      <w:r w:rsidRPr="00CF3987">
        <w:rPr>
          <w:bCs/>
          <w:lang w:val="en-US"/>
        </w:rPr>
        <w:t>VI</w:t>
      </w:r>
      <w:r w:rsidR="007E193C">
        <w:rPr>
          <w:bCs/>
        </w:rPr>
        <w:t>. Охрана труда и здоровья………………………………………………………….14-15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jc w:val="both"/>
        <w:rPr>
          <w:bCs/>
        </w:rPr>
      </w:pPr>
      <w:r>
        <w:rPr>
          <w:bCs/>
        </w:rPr>
        <w:t xml:space="preserve">     </w:t>
      </w:r>
      <w:r w:rsidRPr="00CF3987">
        <w:rPr>
          <w:bCs/>
          <w:lang w:val="en-US"/>
        </w:rPr>
        <w:t>VII</w:t>
      </w:r>
      <w:r w:rsidRPr="00CF3987">
        <w:rPr>
          <w:bCs/>
        </w:rPr>
        <w:t>. Гарантии профсоюзной деятельности………………</w:t>
      </w:r>
      <w:r w:rsidR="007E193C">
        <w:rPr>
          <w:bCs/>
        </w:rPr>
        <w:t>…………………………...15-19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jc w:val="both"/>
        <w:rPr>
          <w:bCs/>
        </w:rPr>
      </w:pPr>
      <w:r>
        <w:rPr>
          <w:bCs/>
        </w:rPr>
        <w:t xml:space="preserve">    </w:t>
      </w:r>
      <w:r w:rsidRPr="00CF3987">
        <w:rPr>
          <w:bCs/>
          <w:lang w:val="en-US"/>
        </w:rPr>
        <w:t>VIII</w:t>
      </w:r>
      <w:r w:rsidRPr="00CF3987">
        <w:rPr>
          <w:bCs/>
        </w:rPr>
        <w:t>.Обязательства выборного органа перв</w:t>
      </w:r>
      <w:r w:rsidR="007E193C">
        <w:rPr>
          <w:bCs/>
        </w:rPr>
        <w:t>ичной профсоюзной организации……19-20</w:t>
      </w:r>
    </w:p>
    <w:p w:rsidR="00CF3987" w:rsidRPr="00CF3987" w:rsidRDefault="00CF3987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line="629" w:lineRule="exact"/>
        <w:jc w:val="both"/>
        <w:rPr>
          <w:bCs/>
        </w:rPr>
      </w:pPr>
      <w:r>
        <w:rPr>
          <w:bCs/>
        </w:rPr>
        <w:t xml:space="preserve">   </w:t>
      </w:r>
      <w:r w:rsidRPr="00CF3987">
        <w:rPr>
          <w:bCs/>
          <w:lang w:val="en-US"/>
        </w:rPr>
        <w:t>IX</w:t>
      </w:r>
      <w:r w:rsidRPr="00CF3987">
        <w:rPr>
          <w:bCs/>
        </w:rPr>
        <w:t xml:space="preserve"> Контроль за выполнением коллективного договора. Ответственность сторон коллективного договора…………………………………………………</w:t>
      </w:r>
      <w:r w:rsidR="007E193C">
        <w:rPr>
          <w:bCs/>
        </w:rPr>
        <w:t>………………..20</w:t>
      </w:r>
    </w:p>
    <w:p w:rsidR="00CF3987" w:rsidRPr="00CF3987" w:rsidRDefault="007E193C" w:rsidP="00CF3987">
      <w:pPr>
        <w:shd w:val="clear" w:color="auto" w:fill="FFFFFF"/>
        <w:tabs>
          <w:tab w:val="left" w:pos="0"/>
          <w:tab w:val="left" w:leader="dot" w:pos="9180"/>
          <w:tab w:val="left" w:leader="dot" w:pos="9214"/>
        </w:tabs>
        <w:spacing w:before="5" w:line="634" w:lineRule="exact"/>
        <w:jc w:val="both"/>
        <w:rPr>
          <w:bCs/>
        </w:rPr>
      </w:pPr>
      <w:r>
        <w:rPr>
          <w:bCs/>
        </w:rPr>
        <w:t>Приложения……………………………………………………………………………….21-27</w:t>
      </w:r>
    </w:p>
    <w:p w:rsidR="00CF3987" w:rsidRPr="00CF3987" w:rsidRDefault="00CF3987" w:rsidP="00CF3987">
      <w:pPr>
        <w:pStyle w:val="afa"/>
        <w:shd w:val="clear" w:color="auto" w:fill="FFFFFF"/>
        <w:spacing w:before="38"/>
        <w:ind w:left="1080" w:right="110"/>
        <w:jc w:val="both"/>
        <w:rPr>
          <w:bCs/>
        </w:rPr>
      </w:pPr>
    </w:p>
    <w:p w:rsidR="00CF3987" w:rsidRPr="00CF3987" w:rsidRDefault="00CF3987" w:rsidP="00CF3987">
      <w:pPr>
        <w:pStyle w:val="afa"/>
        <w:shd w:val="clear" w:color="auto" w:fill="FFFFFF"/>
        <w:spacing w:before="38"/>
        <w:ind w:left="1080" w:right="110"/>
        <w:jc w:val="both"/>
        <w:rPr>
          <w:bCs/>
        </w:rPr>
      </w:pPr>
    </w:p>
    <w:p w:rsidR="00CF3987" w:rsidRPr="00CF3987" w:rsidRDefault="00CF3987" w:rsidP="00CF3987">
      <w:pPr>
        <w:shd w:val="clear" w:color="auto" w:fill="FFFFFF"/>
        <w:spacing w:before="38"/>
        <w:ind w:left="360" w:right="110"/>
        <w:jc w:val="both"/>
        <w:rPr>
          <w:bCs/>
        </w:rPr>
      </w:pPr>
    </w:p>
    <w:p w:rsidR="00CF3987" w:rsidRPr="00CF3987" w:rsidRDefault="00CF3987" w:rsidP="00CF3987">
      <w:pPr>
        <w:pStyle w:val="afa"/>
        <w:shd w:val="clear" w:color="auto" w:fill="FFFFFF"/>
        <w:spacing w:before="38"/>
        <w:ind w:left="1080" w:right="110"/>
        <w:jc w:val="both"/>
        <w:rPr>
          <w:bCs/>
        </w:rPr>
      </w:pPr>
    </w:p>
    <w:p w:rsidR="00CF3987" w:rsidRPr="00CF3987" w:rsidRDefault="00CF3987" w:rsidP="00CF3987">
      <w:pPr>
        <w:pStyle w:val="afa"/>
        <w:shd w:val="clear" w:color="auto" w:fill="FFFFFF"/>
        <w:spacing w:before="38"/>
        <w:ind w:left="1080" w:right="110"/>
        <w:jc w:val="both"/>
        <w:rPr>
          <w:bCs/>
        </w:rPr>
      </w:pPr>
    </w:p>
    <w:p w:rsidR="00CF3987" w:rsidRPr="00CF3987" w:rsidRDefault="00CF3987" w:rsidP="00CF3987">
      <w:pPr>
        <w:pStyle w:val="afa"/>
        <w:shd w:val="clear" w:color="auto" w:fill="FFFFFF"/>
        <w:spacing w:before="38"/>
        <w:ind w:left="1080" w:right="110"/>
        <w:jc w:val="both"/>
        <w:rPr>
          <w:bCs/>
        </w:rPr>
      </w:pPr>
    </w:p>
    <w:p w:rsidR="00CF3987" w:rsidRPr="00CF3987" w:rsidRDefault="00CF3987" w:rsidP="00CF3987">
      <w:pPr>
        <w:shd w:val="clear" w:color="auto" w:fill="FFFFFF"/>
        <w:spacing w:before="38"/>
        <w:ind w:left="360" w:right="110"/>
        <w:jc w:val="both"/>
        <w:rPr>
          <w:bCs/>
        </w:rPr>
      </w:pPr>
    </w:p>
    <w:p w:rsidR="00CF3987" w:rsidRPr="00CF3987" w:rsidRDefault="00CF3987" w:rsidP="00CF3987">
      <w:pPr>
        <w:shd w:val="clear" w:color="auto" w:fill="FFFFFF"/>
        <w:spacing w:before="38"/>
        <w:ind w:left="360" w:right="110"/>
        <w:jc w:val="both"/>
        <w:rPr>
          <w:bCs/>
        </w:rPr>
      </w:pPr>
    </w:p>
    <w:p w:rsidR="00014FEC" w:rsidRPr="00CE5882" w:rsidRDefault="00014FEC" w:rsidP="0001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E5882">
        <w:rPr>
          <w:b/>
          <w:sz w:val="28"/>
          <w:szCs w:val="28"/>
        </w:rPr>
        <w:lastRenderedPageBreak/>
        <w:t>Общие положения</w:t>
      </w:r>
    </w:p>
    <w:p w:rsidR="00014FEC" w:rsidRDefault="00014FEC" w:rsidP="00014FEC">
      <w:pPr>
        <w:ind w:left="360"/>
        <w:rPr>
          <w:b/>
          <w:i/>
          <w:sz w:val="28"/>
          <w:szCs w:val="28"/>
        </w:rPr>
      </w:pPr>
    </w:p>
    <w:p w:rsidR="00223D8C" w:rsidRDefault="00014FEC" w:rsidP="00223D8C">
      <w:pPr>
        <w:pStyle w:val="3"/>
        <w:ind w:firstLine="567"/>
      </w:pPr>
      <w:r>
        <w:t>1.1. Настоящий коллективный договор заключен между работодателем и работниками</w:t>
      </w:r>
      <w:r w:rsidR="00847830">
        <w:t>,</w:t>
      </w:r>
      <w:r w:rsidR="006B146C">
        <w:t xml:space="preserve"> в лице их представителей </w:t>
      </w:r>
      <w:r>
        <w:t xml:space="preserve"> и является правовым актом, регулирующим </w:t>
      </w:r>
      <w:r w:rsidR="006B146C">
        <w:t>социально-трудовые отношения в м</w:t>
      </w:r>
      <w:r>
        <w:t>униципальном бюджетном дошкольно</w:t>
      </w:r>
      <w:r w:rsidR="00731201">
        <w:t xml:space="preserve">м образовательном учреждении города </w:t>
      </w:r>
      <w:r>
        <w:t>Иркутска дет</w:t>
      </w:r>
      <w:r w:rsidR="00731201">
        <w:t xml:space="preserve">ском саду  </w:t>
      </w:r>
      <w:r>
        <w:t xml:space="preserve"> № 156</w:t>
      </w:r>
      <w:bookmarkStart w:id="0" w:name="_GoBack"/>
      <w:bookmarkEnd w:id="0"/>
      <w:r w:rsidR="006B146C">
        <w:t xml:space="preserve"> </w:t>
      </w:r>
      <w:r>
        <w:t>(далее – МБДОУ).</w:t>
      </w:r>
      <w:r w:rsidR="00223D8C" w:rsidRPr="00223D8C">
        <w:t xml:space="preserve"> </w:t>
      </w:r>
    </w:p>
    <w:p w:rsidR="00223D8C" w:rsidRPr="009365B2" w:rsidRDefault="00223D8C" w:rsidP="00223D8C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223D8C" w:rsidRPr="009365B2" w:rsidRDefault="00223D8C" w:rsidP="00223D8C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223D8C" w:rsidRPr="009365B2" w:rsidRDefault="00223D8C" w:rsidP="00223D8C">
      <w:pPr>
        <w:pStyle w:val="3"/>
        <w:ind w:firstLine="567"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014FEC" w:rsidRDefault="00223D8C" w:rsidP="00223D8C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>
        <w:t>.</w:t>
      </w:r>
    </w:p>
    <w:p w:rsidR="00014FEC" w:rsidRDefault="00223D8C" w:rsidP="0001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14FEC">
        <w:rPr>
          <w:sz w:val="28"/>
          <w:szCs w:val="28"/>
        </w:rPr>
        <w:t xml:space="preserve">. Коллективный договор заключен </w:t>
      </w:r>
      <w:r w:rsidR="00731201">
        <w:rPr>
          <w:sz w:val="28"/>
          <w:szCs w:val="28"/>
        </w:rPr>
        <w:t xml:space="preserve">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и установлению дополнительных </w:t>
      </w:r>
      <w:r w:rsidR="00014FEC">
        <w:rPr>
          <w:sz w:val="28"/>
          <w:szCs w:val="28"/>
        </w:rPr>
        <w:t xml:space="preserve"> социально-</w:t>
      </w:r>
      <w:r w:rsidR="00731201">
        <w:rPr>
          <w:sz w:val="28"/>
          <w:szCs w:val="28"/>
        </w:rPr>
        <w:t xml:space="preserve">экономических, правовых </w:t>
      </w:r>
      <w:r w:rsidR="00014FEC">
        <w:rPr>
          <w:sz w:val="28"/>
          <w:szCs w:val="28"/>
        </w:rPr>
        <w:t xml:space="preserve"> и профессиональных </w:t>
      </w:r>
      <w:r w:rsidR="00731201">
        <w:rPr>
          <w:sz w:val="28"/>
          <w:szCs w:val="28"/>
        </w:rPr>
        <w:t xml:space="preserve">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норы трудового права, соглашениями</w:t>
      </w:r>
      <w:r w:rsidR="00014FEC">
        <w:rPr>
          <w:sz w:val="28"/>
          <w:szCs w:val="28"/>
        </w:rPr>
        <w:t xml:space="preserve">. </w:t>
      </w:r>
    </w:p>
    <w:p w:rsidR="00731201" w:rsidRDefault="00731201" w:rsidP="0001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Сторонами коллективного договора являются:</w:t>
      </w:r>
    </w:p>
    <w:p w:rsidR="00731201" w:rsidRDefault="00731201" w:rsidP="0001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лице его представителя-руководителя образовательного учреждения</w:t>
      </w:r>
      <w:r>
        <w:rPr>
          <w:sz w:val="28"/>
          <w:szCs w:val="28"/>
          <w:u w:val="single"/>
        </w:rPr>
        <w:t xml:space="preserve"> Колесовой Ларисы Владимировны (</w:t>
      </w:r>
      <w:r>
        <w:rPr>
          <w:sz w:val="28"/>
          <w:szCs w:val="28"/>
        </w:rPr>
        <w:t>далее</w:t>
      </w:r>
      <w:r w:rsidR="00223D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14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работодатель)</w:t>
      </w:r>
      <w:r w:rsidR="006B146C">
        <w:rPr>
          <w:sz w:val="28"/>
          <w:szCs w:val="28"/>
        </w:rPr>
        <w:t>;</w:t>
      </w:r>
    </w:p>
    <w:p w:rsidR="006B146C" w:rsidRPr="006B146C" w:rsidRDefault="006B146C" w:rsidP="00014FE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работники образовательного учреждения в лице их представителя- первичной профсоюзной организации в лице председателя первичной профсоюзной организации (далее- выбранный орган первичный профсоюзной организации)</w:t>
      </w:r>
      <w:r>
        <w:rPr>
          <w:sz w:val="28"/>
          <w:szCs w:val="28"/>
          <w:u w:val="single"/>
        </w:rPr>
        <w:t xml:space="preserve"> Маковской Любовь Григорьевны.</w:t>
      </w:r>
    </w:p>
    <w:p w:rsidR="00014FEC" w:rsidRDefault="00223D8C" w:rsidP="0001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4FEC">
        <w:rPr>
          <w:sz w:val="28"/>
          <w:szCs w:val="28"/>
        </w:rPr>
        <w:t xml:space="preserve">. </w:t>
      </w:r>
      <w:r w:rsidR="006B146C">
        <w:rPr>
          <w:sz w:val="28"/>
          <w:szCs w:val="28"/>
        </w:rPr>
        <w:t>Действия настоящего коллективного договора распространяется на всех работников образовательного учреждения, в том числе заключивших трудовой договор о работе по совместительству.</w:t>
      </w:r>
    </w:p>
    <w:p w:rsidR="00014FEC" w:rsidRDefault="00223D8C" w:rsidP="0001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4FEC">
        <w:rPr>
          <w:sz w:val="28"/>
          <w:szCs w:val="28"/>
        </w:rPr>
        <w:t xml:space="preserve">. </w:t>
      </w:r>
      <w:r w:rsidR="006B146C">
        <w:rPr>
          <w:sz w:val="28"/>
          <w:szCs w:val="28"/>
        </w:rPr>
        <w:t>Работодатель обязан ознакомить под роспись с текстом коллективного договора всех работников образовательного у</w:t>
      </w:r>
      <w:r>
        <w:rPr>
          <w:sz w:val="28"/>
          <w:szCs w:val="28"/>
        </w:rPr>
        <w:t xml:space="preserve">чреждения в течении </w:t>
      </w:r>
      <w:r>
        <w:rPr>
          <w:sz w:val="28"/>
          <w:szCs w:val="28"/>
          <w:u w:val="single"/>
        </w:rPr>
        <w:t xml:space="preserve"> 3 </w:t>
      </w:r>
      <w:r w:rsidR="006B146C">
        <w:rPr>
          <w:sz w:val="28"/>
          <w:szCs w:val="28"/>
        </w:rPr>
        <w:t>дней после его подписания</w:t>
      </w:r>
      <w:r w:rsidR="00014FEC">
        <w:rPr>
          <w:sz w:val="28"/>
          <w:szCs w:val="28"/>
        </w:rPr>
        <w:t>.</w:t>
      </w:r>
    </w:p>
    <w:p w:rsidR="00223D8C" w:rsidRPr="00223D8C" w:rsidRDefault="00223D8C" w:rsidP="00223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146C">
        <w:rPr>
          <w:sz w:val="28"/>
          <w:szCs w:val="28"/>
        </w:rPr>
        <w:t>.Коллективный договор</w:t>
      </w:r>
      <w:r w:rsidR="00014FEC">
        <w:rPr>
          <w:sz w:val="28"/>
          <w:szCs w:val="28"/>
        </w:rPr>
        <w:t xml:space="preserve"> </w:t>
      </w:r>
      <w:r w:rsidR="006B146C">
        <w:rPr>
          <w:sz w:val="28"/>
          <w:szCs w:val="28"/>
        </w:rPr>
        <w:t>сохраняет свое действия в случае изменения наименования образовательного учреждения, изменения его типа, реорганизации учреждения в форме преобразования, а также расторжения трудового договора с руководителем образовательного учреждения.</w:t>
      </w:r>
    </w:p>
    <w:p w:rsidR="00223D8C" w:rsidRPr="009365B2" w:rsidRDefault="00223D8C" w:rsidP="00223D8C">
      <w:pPr>
        <w:pStyle w:val="3"/>
        <w:ind w:firstLine="567"/>
      </w:pPr>
      <w:r w:rsidRPr="009365B2">
        <w:t>1.7. При реорганизации (слиянии, присоединении, разделении, выделе</w:t>
      </w:r>
      <w:r>
        <w:t xml:space="preserve">нии) образовательного учреждения </w:t>
      </w:r>
      <w:r w:rsidRPr="009365B2">
        <w:t xml:space="preserve"> коллективный договор сохраняет свое действие в течение всего срока реорганизации.</w:t>
      </w:r>
    </w:p>
    <w:p w:rsidR="00223D8C" w:rsidRPr="009365B2" w:rsidRDefault="00223D8C" w:rsidP="00223D8C">
      <w:pPr>
        <w:pStyle w:val="3"/>
        <w:ind w:firstLine="567"/>
      </w:pPr>
      <w:r w:rsidRPr="009365B2">
        <w:t>1.8. При смене фор</w:t>
      </w:r>
      <w:r>
        <w:t xml:space="preserve">мы собственности образовательного учреждения </w:t>
      </w:r>
      <w:r w:rsidRPr="009365B2"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223D8C" w:rsidRPr="009365B2" w:rsidRDefault="00223D8C" w:rsidP="00223D8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223D8C" w:rsidRPr="009365B2" w:rsidRDefault="00223D8C" w:rsidP="00223D8C">
      <w:pPr>
        <w:pStyle w:val="3"/>
        <w:ind w:firstLine="567"/>
      </w:pPr>
      <w:r w:rsidRPr="009365B2">
        <w:t xml:space="preserve">1.9. При ликвидации </w:t>
      </w:r>
      <w:r>
        <w:t xml:space="preserve">образовательного учреждения </w:t>
      </w:r>
      <w:r w:rsidRPr="009365B2">
        <w:t xml:space="preserve"> коллективный договор сохраняет свое действие в течение всего срока проведения ликвидации.</w:t>
      </w:r>
    </w:p>
    <w:p w:rsidR="00223D8C" w:rsidRPr="009365B2" w:rsidRDefault="00223D8C" w:rsidP="00223D8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1.10. Стороны договорились, что изменения и дополнения в коллективный договор в течение срока его действия могут вноситься </w:t>
      </w:r>
      <w:r>
        <w:rPr>
          <w:sz w:val="28"/>
          <w:szCs w:val="28"/>
        </w:rPr>
        <w:t>представителями сторон в порядке, установленном ТК РФ</w:t>
      </w:r>
      <w:r w:rsidRPr="00223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его заключения. </w:t>
      </w: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223D8C" w:rsidRPr="009365B2" w:rsidRDefault="00223D8C" w:rsidP="0022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223D8C" w:rsidRPr="009365B2" w:rsidRDefault="00223D8C" w:rsidP="00223D8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223D8C" w:rsidRPr="009365B2" w:rsidRDefault="00223D8C" w:rsidP="00223D8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1.13. Локальные нормативные акты </w:t>
      </w:r>
      <w:r w:rsidR="00161263">
        <w:rPr>
          <w:sz w:val="28"/>
          <w:szCs w:val="28"/>
        </w:rPr>
        <w:t>образовательного</w:t>
      </w:r>
      <w:r w:rsidRPr="009365B2">
        <w:rPr>
          <w:sz w:val="28"/>
          <w:szCs w:val="28"/>
        </w:rPr>
        <w:t xml:space="preserve"> </w:t>
      </w:r>
      <w:r w:rsidR="00161263">
        <w:rPr>
          <w:sz w:val="28"/>
          <w:szCs w:val="28"/>
        </w:rPr>
        <w:t>учреждения</w:t>
      </w:r>
      <w:r w:rsidRPr="009365B2">
        <w:rPr>
          <w:sz w:val="28"/>
          <w:szCs w:val="28"/>
        </w:rPr>
        <w:t>, содерж</w:t>
      </w:r>
      <w:r w:rsidR="00161263">
        <w:rPr>
          <w:sz w:val="28"/>
          <w:szCs w:val="28"/>
        </w:rPr>
        <w:t xml:space="preserve">ащие нормы трудового права, </w:t>
      </w:r>
      <w:r w:rsidRPr="009365B2">
        <w:rPr>
          <w:sz w:val="28"/>
          <w:szCs w:val="28"/>
        </w:rPr>
        <w:t xml:space="preserve"> принимаются </w:t>
      </w:r>
      <w:r w:rsidR="00161263">
        <w:rPr>
          <w:sz w:val="28"/>
          <w:szCs w:val="28"/>
        </w:rPr>
        <w:t xml:space="preserve"> работодателем по согласованию </w:t>
      </w:r>
      <w:r w:rsidRPr="009365B2">
        <w:rPr>
          <w:sz w:val="28"/>
          <w:szCs w:val="28"/>
        </w:rPr>
        <w:t xml:space="preserve"> с выборным органом первичной профсоюзной организации.</w:t>
      </w:r>
    </w:p>
    <w:p w:rsidR="00223D8C" w:rsidRPr="009365B2" w:rsidRDefault="00223D8C" w:rsidP="0022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223D8C" w:rsidRPr="009365B2" w:rsidRDefault="00223D8C" w:rsidP="00223D8C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61263" w:rsidRPr="00161263" w:rsidRDefault="00223D8C" w:rsidP="00161263">
      <w:pPr>
        <w:jc w:val="both"/>
        <w:rPr>
          <w:sz w:val="28"/>
          <w:szCs w:val="28"/>
        </w:rPr>
      </w:pPr>
      <w:r w:rsidRPr="00161263">
        <w:rPr>
          <w:sz w:val="28"/>
          <w:szCs w:val="28"/>
        </w:rPr>
        <w:t xml:space="preserve">1.16. Настоящий коллективный договор вступает в силу с момента его подписания сторонами </w:t>
      </w:r>
      <w:r w:rsidR="00161263" w:rsidRPr="00161263">
        <w:rPr>
          <w:sz w:val="28"/>
          <w:szCs w:val="28"/>
        </w:rPr>
        <w:t>с  15.01.2018 и действует по  16.01 2021 год включительно</w:t>
      </w:r>
      <w:r w:rsidR="00161263">
        <w:rPr>
          <w:sz w:val="28"/>
          <w:szCs w:val="28"/>
        </w:rPr>
        <w:t>.</w:t>
      </w:r>
    </w:p>
    <w:p w:rsidR="00161263" w:rsidRDefault="00161263" w:rsidP="00161263">
      <w:pPr>
        <w:jc w:val="both"/>
        <w:rPr>
          <w:sz w:val="28"/>
          <w:szCs w:val="28"/>
        </w:rPr>
      </w:pPr>
    </w:p>
    <w:p w:rsidR="00223D8C" w:rsidRDefault="00223D8C" w:rsidP="00223D8C">
      <w:pPr>
        <w:pStyle w:val="3"/>
        <w:outlineLvl w:val="0"/>
        <w:rPr>
          <w:b/>
          <w:bCs/>
          <w:caps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223D8C" w:rsidRPr="009365B2" w:rsidRDefault="00223D8C" w:rsidP="00223D8C"/>
    <w:p w:rsidR="00223D8C" w:rsidRPr="009365B2" w:rsidRDefault="00223D8C" w:rsidP="00223D8C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223D8C" w:rsidRPr="00161263" w:rsidRDefault="00223D8C" w:rsidP="00223D8C">
      <w:pPr>
        <w:ind w:firstLine="708"/>
        <w:jc w:val="both"/>
        <w:rPr>
          <w:sz w:val="28"/>
          <w:szCs w:val="28"/>
        </w:rPr>
      </w:pPr>
      <w:r w:rsidRPr="00161263">
        <w:rPr>
          <w:sz w:val="28"/>
          <w:szCs w:val="28"/>
        </w:rPr>
        <w:t>2.1.</w:t>
      </w:r>
      <w:r w:rsidRPr="00161263">
        <w:rPr>
          <w:sz w:val="28"/>
          <w:szCs w:val="28"/>
        </w:rPr>
        <w:tab/>
      </w:r>
      <w:r w:rsidR="00161263" w:rsidRPr="00161263">
        <w:rPr>
          <w:sz w:val="28"/>
          <w:szCs w:val="28"/>
        </w:rPr>
        <w:t>Работодатель не вправе требовать от работника выполнения работы, необусловленной трудовым договором, условия трудового договора не могут ухудшать положения работника по сравнению с действующим трудовым законодательством</w:t>
      </w:r>
      <w:r w:rsidRPr="00161263">
        <w:rPr>
          <w:sz w:val="28"/>
          <w:szCs w:val="28"/>
        </w:rPr>
        <w:t>.</w:t>
      </w:r>
    </w:p>
    <w:p w:rsidR="00223D8C" w:rsidRPr="009365B2" w:rsidRDefault="00223D8C" w:rsidP="00223D8C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223D8C" w:rsidRPr="009365B2" w:rsidRDefault="00223D8C" w:rsidP="00223D8C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223D8C" w:rsidRPr="009365B2" w:rsidRDefault="00223D8C" w:rsidP="00223D8C">
      <w:pPr>
        <w:pStyle w:val="3"/>
        <w:ind w:firstLine="709"/>
        <w:rPr>
          <w:iCs/>
        </w:rPr>
      </w:pPr>
      <w:r w:rsidRPr="009365B2">
        <w:rPr>
          <w:iCs/>
        </w:rPr>
        <w:t>2.2.2. При приеме на работу (до подписания трудового договора) ознакомить работников под роспись с настоящим коллективным до</w:t>
      </w:r>
      <w:r w:rsidR="00161263">
        <w:rPr>
          <w:iCs/>
        </w:rPr>
        <w:t>говором, уставом образовательного учреждения</w:t>
      </w:r>
      <w:r w:rsidRPr="009365B2">
        <w:rPr>
          <w:iCs/>
        </w:rPr>
        <w:t xml:space="preserve">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223D8C" w:rsidRPr="009365B2" w:rsidRDefault="00223D8C" w:rsidP="00223D8C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223D8C" w:rsidRPr="009365B2" w:rsidRDefault="00223D8C" w:rsidP="00223D8C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223D8C" w:rsidRDefault="00223D8C" w:rsidP="00223D8C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161263" w:rsidRDefault="00161263" w:rsidP="00223D8C">
      <w:pPr>
        <w:pStyle w:val="3"/>
        <w:ind w:firstLine="709"/>
      </w:pPr>
      <w: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223D8C" w:rsidRPr="009365B2" w:rsidRDefault="00223D8C" w:rsidP="00223D8C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223D8C" w:rsidRPr="009365B2" w:rsidRDefault="00223D8C" w:rsidP="00223D8C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223D8C" w:rsidRPr="009365B2" w:rsidRDefault="00223D8C" w:rsidP="00223D8C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223D8C" w:rsidRDefault="00223D8C" w:rsidP="00223D8C">
      <w:pPr>
        <w:pStyle w:val="3"/>
        <w:ind w:firstLine="708"/>
      </w:pPr>
      <w:r w:rsidRPr="009365B2">
        <w:t>2.2.6.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132D1D" w:rsidRPr="009365B2" w:rsidRDefault="00132D1D" w:rsidP="00223D8C">
      <w:pPr>
        <w:pStyle w:val="3"/>
        <w:ind w:firstLine="708"/>
      </w:pPr>
      <w:r>
        <w:t>Временный перевод педагогического работника на другую работу в случаях, предусмотренных частью 3 статьи 72. 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223D8C" w:rsidRDefault="00223D8C" w:rsidP="00223D8C">
      <w:pPr>
        <w:pStyle w:val="3"/>
        <w:ind w:firstLine="709"/>
      </w:pPr>
      <w:r w:rsidRPr="009365B2">
        <w:t>2.2.7.</w:t>
      </w:r>
      <w:r w:rsidRPr="009365B2">
        <w:tab/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 xml:space="preserve">, </w:t>
      </w:r>
      <w:r w:rsidRPr="009365B2">
        <w:t>чем за три месяца.</w:t>
      </w:r>
    </w:p>
    <w:p w:rsidR="00132D1D" w:rsidRPr="00F522DF" w:rsidRDefault="00F522DF" w:rsidP="00223D8C">
      <w:pPr>
        <w:pStyle w:val="3"/>
        <w:ind w:firstLine="709"/>
      </w:pPr>
      <w:r w:rsidRPr="00F522DF">
        <w:t>Массовым является увольнение 17</w:t>
      </w:r>
      <w:r w:rsidR="00132D1D" w:rsidRPr="00F522DF">
        <w:t>% от общего чис</w:t>
      </w:r>
      <w:r w:rsidRPr="00F522DF">
        <w:t>ла работников в течении  30 календарных дней.</w:t>
      </w:r>
    </w:p>
    <w:p w:rsidR="00223D8C" w:rsidRDefault="00223D8C" w:rsidP="00223D8C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</w:t>
      </w:r>
      <w:r w:rsidR="00132D1D">
        <w:t xml:space="preserve"> численности или  штата</w:t>
      </w:r>
      <w:r w:rsidRPr="009365B2">
        <w:t xml:space="preserve"> работников с более высокой производительностью труда и квалификацией. Кроме перечисленных в статье 179 ТК РФ при равной производительности </w:t>
      </w:r>
      <w:r w:rsidR="00132D1D">
        <w:t xml:space="preserve">труда </w:t>
      </w:r>
      <w:r w:rsidRPr="009365B2">
        <w:t>и квалификации преимущественное право на оставление на работе имеют работники:</w:t>
      </w:r>
    </w:p>
    <w:p w:rsidR="00132D1D" w:rsidRPr="009365B2" w:rsidRDefault="00132D1D" w:rsidP="00223D8C">
      <w:pPr>
        <w:pStyle w:val="3"/>
        <w:ind w:firstLine="709"/>
      </w:pPr>
      <w:r>
        <w:t>-предпенсионного возраста ( за 2 года до пенсии);</w:t>
      </w:r>
    </w:p>
    <w:p w:rsidR="00223D8C" w:rsidRPr="009365B2" w:rsidRDefault="00223D8C" w:rsidP="00223D8C">
      <w:pPr>
        <w:pStyle w:val="3"/>
      </w:pPr>
      <w:r w:rsidRPr="009365B2">
        <w:tab/>
        <w:t xml:space="preserve">- проработавшие в </w:t>
      </w:r>
      <w:r w:rsidR="00132D1D">
        <w:t>учреждении</w:t>
      </w:r>
      <w:r w:rsidRPr="009365B2">
        <w:t xml:space="preserve"> свыше 10 лет;</w:t>
      </w:r>
    </w:p>
    <w:p w:rsidR="00223D8C" w:rsidRPr="009365B2" w:rsidRDefault="00223D8C" w:rsidP="00223D8C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223D8C" w:rsidRPr="009365B2" w:rsidRDefault="00223D8C" w:rsidP="00223D8C">
      <w:pPr>
        <w:pStyle w:val="3"/>
      </w:pPr>
      <w:r w:rsidRPr="009365B2">
        <w:tab/>
        <w:t>- одинокие отцы, воспитывающие ребенка в возрасте до 16 лет;</w:t>
      </w:r>
    </w:p>
    <w:p w:rsidR="00223D8C" w:rsidRPr="009365B2" w:rsidRDefault="00223D8C" w:rsidP="00223D8C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223D8C" w:rsidRPr="009365B2" w:rsidRDefault="00223D8C" w:rsidP="00223D8C">
      <w:pPr>
        <w:pStyle w:val="3"/>
      </w:pPr>
      <w:r w:rsidRPr="009365B2">
        <w:tab/>
        <w:t>- награжденные государственными и (или) ведомственными наградами в связи с педагогической деятельностью;</w:t>
      </w:r>
    </w:p>
    <w:p w:rsidR="00223D8C" w:rsidRPr="009365B2" w:rsidRDefault="00223D8C" w:rsidP="00223D8C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223D8C" w:rsidRPr="009365B2" w:rsidRDefault="00223D8C" w:rsidP="00223D8C">
      <w:pPr>
        <w:pStyle w:val="3"/>
        <w:ind w:firstLine="709"/>
      </w:pPr>
      <w:r w:rsidRPr="009365B2">
        <w:t>2.2.</w:t>
      </w:r>
      <w:r>
        <w:t>9</w:t>
      </w:r>
      <w:r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C95C3C" w:rsidRDefault="00223D8C" w:rsidP="00223D8C">
      <w:pPr>
        <w:pStyle w:val="3"/>
        <w:tabs>
          <w:tab w:val="left" w:pos="1620"/>
        </w:tabs>
        <w:ind w:firstLine="708"/>
      </w:pPr>
      <w:r w:rsidRPr="009365B2">
        <w:t>2.2.1</w:t>
      </w:r>
      <w:r>
        <w:t>0</w:t>
      </w:r>
      <w:r w:rsidRPr="009365B2">
        <w:t>.</w:t>
      </w:r>
      <w:r w:rsidRPr="009365B2">
        <w:tab/>
        <w:t>С учетом мнения выборного органа первичной профсоюзной организации определять формы</w:t>
      </w:r>
      <w:r w:rsidR="00C95C3C">
        <w:t xml:space="preserve"> подготовки и дополнительного</w:t>
      </w:r>
      <w:r w:rsidRPr="009365B2">
        <w:t xml:space="preserve"> профессионального </w:t>
      </w:r>
      <w:r w:rsidR="00C95C3C">
        <w:t>образования работников, перечень, необходимых профессий и специальностей на каждый календарный год с учетом перспектив развития образовательного учреждения.</w:t>
      </w:r>
      <w:r w:rsidRPr="009365B2">
        <w:t xml:space="preserve"> </w:t>
      </w:r>
    </w:p>
    <w:p w:rsidR="00223D8C" w:rsidRPr="009365B2" w:rsidRDefault="00223D8C" w:rsidP="00223D8C">
      <w:pPr>
        <w:pStyle w:val="3"/>
        <w:tabs>
          <w:tab w:val="left" w:pos="1620"/>
        </w:tabs>
        <w:ind w:firstLine="708"/>
      </w:pPr>
      <w:r>
        <w:t>2.2.11</w:t>
      </w:r>
      <w:r w:rsidRPr="009365B2">
        <w:t>.</w:t>
      </w:r>
      <w:r>
        <w:t xml:space="preserve"> </w:t>
      </w:r>
      <w:r w:rsidRPr="009365B2">
        <w:t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C95C3C" w:rsidRPr="009365B2" w:rsidRDefault="00223D8C" w:rsidP="00C95C3C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color w:val="000000"/>
        </w:rPr>
        <w:t>2.2.12</w:t>
      </w:r>
      <w:r w:rsidRPr="009365B2">
        <w:rPr>
          <w:color w:val="000000"/>
        </w:rPr>
        <w:t>.</w:t>
      </w:r>
      <w:r w:rsidRPr="009365B2">
        <w:tab/>
      </w:r>
      <w:r w:rsidR="00C95C3C" w:rsidRPr="009365B2"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C95C3C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C95C3C" w:rsidRDefault="00223D8C" w:rsidP="00223D8C">
      <w:pPr>
        <w:pStyle w:val="3"/>
        <w:tabs>
          <w:tab w:val="left" w:pos="1620"/>
        </w:tabs>
        <w:ind w:firstLine="708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2.2.13</w:t>
      </w:r>
      <w:r w:rsidRPr="009365B2">
        <w:rPr>
          <w:rFonts w:eastAsia="Arial Unicode MS"/>
          <w:color w:val="000000"/>
        </w:rPr>
        <w:t>.</w:t>
      </w:r>
      <w:r w:rsidR="00C95C3C">
        <w:rPr>
          <w:rFonts w:eastAsia="Arial Unicode MS"/>
          <w:color w:val="000000"/>
        </w:rPr>
        <w:t xml:space="preserve">При принятии решения об увольнении работника в случае признания его по результатам аттестации несоответствующим занимаемой должности в следствие недостаточной квалификации принимать меры по переводу работнику с его письменного согласия на другую имеющуюся у работодателя работу </w:t>
      </w:r>
    </w:p>
    <w:p w:rsidR="00C95C3C" w:rsidRDefault="00C95C3C" w:rsidP="00223D8C">
      <w:pPr>
        <w:pStyle w:val="3"/>
        <w:tabs>
          <w:tab w:val="left" w:pos="1620"/>
        </w:tabs>
        <w:ind w:firstLine="708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</w:t>
      </w:r>
    </w:p>
    <w:p w:rsidR="00223D8C" w:rsidRPr="009365B2" w:rsidRDefault="00C95C3C" w:rsidP="00223D8C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( часть 3 статьи 81  ТК РФ)</w:t>
      </w:r>
      <w:r w:rsidR="00223D8C" w:rsidRPr="009365B2">
        <w:tab/>
      </w:r>
    </w:p>
    <w:p w:rsidR="00223D8C" w:rsidRPr="009365B2" w:rsidRDefault="00223D8C" w:rsidP="00223D8C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</w:t>
      </w:r>
      <w:r w:rsidR="00F522DF">
        <w:t xml:space="preserve">обязуется осуществлять контроль </w:t>
      </w:r>
      <w:r w:rsidRPr="009365B2">
        <w:t>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223D8C" w:rsidRPr="009365B2" w:rsidRDefault="00223D8C" w:rsidP="00223D8C">
      <w:pPr>
        <w:pStyle w:val="3"/>
        <w:ind w:firstLine="708"/>
      </w:pPr>
    </w:p>
    <w:p w:rsidR="00C95C3C" w:rsidRDefault="00C95C3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C95C3C" w:rsidRPr="009365B2" w:rsidRDefault="00C95C3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Стороны пришли к соглашению о том, что:</w:t>
      </w:r>
    </w:p>
    <w:p w:rsidR="006D333B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95C3C">
        <w:rPr>
          <w:sz w:val="28"/>
          <w:szCs w:val="28"/>
        </w:rPr>
        <w:t>В соответст</w:t>
      </w:r>
      <w:r w:rsidR="006D333B">
        <w:rPr>
          <w:sz w:val="28"/>
          <w:szCs w:val="28"/>
        </w:rPr>
        <w:t>вии с требованиями трудового закон</w:t>
      </w:r>
      <w:r w:rsidR="00C95C3C">
        <w:rPr>
          <w:sz w:val="28"/>
          <w:szCs w:val="28"/>
        </w:rPr>
        <w:t>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образовательного учреждения определяется настоящим коллективным договором, правилами внутреннего трудового распорядка</w:t>
      </w:r>
      <w:r w:rsidR="006D333B">
        <w:rPr>
          <w:sz w:val="28"/>
          <w:szCs w:val="28"/>
        </w:rPr>
        <w:t>, иными локальными нормативными актами, трудовыми договорами, расписанием занятий, графиками работы, согласованными с выборным органом первичной профсоюзной организации.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ру</w:t>
      </w:r>
      <w:r w:rsidR="006D333B">
        <w:rPr>
          <w:sz w:val="28"/>
          <w:szCs w:val="28"/>
        </w:rPr>
        <w:t>ководителя</w:t>
      </w:r>
      <w:r>
        <w:rPr>
          <w:sz w:val="28"/>
          <w:szCs w:val="28"/>
        </w:rPr>
        <w:t>,</w:t>
      </w:r>
      <w:r w:rsidR="006D333B">
        <w:rPr>
          <w:sz w:val="28"/>
          <w:szCs w:val="28"/>
        </w:rPr>
        <w:t xml:space="preserve"> заместителей руководителя, </w:t>
      </w:r>
      <w:r>
        <w:rPr>
          <w:sz w:val="28"/>
          <w:szCs w:val="28"/>
        </w:rPr>
        <w:t xml:space="preserve"> работников из числа административно-хозяйственного, учебно-вспомогательног</w:t>
      </w:r>
      <w:r w:rsidR="006D333B">
        <w:rPr>
          <w:sz w:val="28"/>
          <w:szCs w:val="28"/>
        </w:rPr>
        <w:t xml:space="preserve">о и обслуживающего персонала образовательного учреждения </w:t>
      </w:r>
      <w:r>
        <w:rPr>
          <w:sz w:val="28"/>
          <w:szCs w:val="28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6D333B">
        <w:rPr>
          <w:sz w:val="28"/>
          <w:szCs w:val="28"/>
        </w:rPr>
        <w:t>ля педагогических работников образовательного учреждения</w:t>
      </w:r>
      <w:r>
        <w:rPr>
          <w:sz w:val="28"/>
          <w:szCs w:val="28"/>
        </w:rPr>
        <w:t xml:space="preserve"> устанавливается сокращенная продолжительность рабочего времени – не б</w:t>
      </w:r>
      <w:r w:rsidR="006D333B">
        <w:rPr>
          <w:sz w:val="28"/>
          <w:szCs w:val="28"/>
        </w:rPr>
        <w:t>олее 36 часов в неделю</w:t>
      </w:r>
      <w:r>
        <w:rPr>
          <w:sz w:val="28"/>
          <w:szCs w:val="28"/>
        </w:rPr>
        <w:t>.</w:t>
      </w:r>
    </w:p>
    <w:p w:rsidR="006D333B" w:rsidRDefault="006D333B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времени( нормы часов педагогической работы за ставку заработной платы),порядок определения учебной нагрузки, оговариваемой в трудовом договоре, и основания ее изменения, 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 </w:t>
      </w:r>
    </w:p>
    <w:p w:rsidR="006D333B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D333B">
        <w:rPr>
          <w:sz w:val="28"/>
          <w:szCs w:val="28"/>
        </w:rPr>
        <w:t>В образовательном учреждении учебная нагрузка на новый учебный год устанавливается руководителем по согласованию с выборным органом первичной про</w:t>
      </w:r>
      <w:r w:rsidR="0066377D">
        <w:rPr>
          <w:sz w:val="28"/>
          <w:szCs w:val="28"/>
        </w:rPr>
        <w:t>фсоюзной орга</w:t>
      </w:r>
      <w:r w:rsidR="006D333B">
        <w:rPr>
          <w:sz w:val="28"/>
          <w:szCs w:val="28"/>
        </w:rPr>
        <w:t>низации.</w:t>
      </w:r>
    </w:p>
    <w:p w:rsidR="0066377D" w:rsidRDefault="0066377D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должен ознакомить педагогических работников под роспись с предполагаемой  учебной нагрузкой на новый учебный год в письменном виде до начала ежегодного оплачиваемого отпуска.</w:t>
      </w:r>
    </w:p>
    <w:p w:rsidR="0066377D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6377D">
        <w:rPr>
          <w:sz w:val="28"/>
          <w:szCs w:val="28"/>
        </w:rPr>
        <w:t>Учебная нагрузка на</w:t>
      </w:r>
      <w:r w:rsidR="0066377D" w:rsidRPr="0066377D">
        <w:rPr>
          <w:sz w:val="28"/>
          <w:szCs w:val="28"/>
        </w:rPr>
        <w:t xml:space="preserve"> </w:t>
      </w:r>
      <w:r w:rsidR="0066377D">
        <w:rPr>
          <w:sz w:val="28"/>
          <w:szCs w:val="28"/>
        </w:rPr>
        <w:t xml:space="preserve"> новый учебный год работникам</w:t>
      </w:r>
      <w:r w:rsidR="00141303">
        <w:rPr>
          <w:sz w:val="28"/>
          <w:szCs w:val="28"/>
        </w:rPr>
        <w:t>,</w:t>
      </w:r>
      <w:r w:rsidR="0066377D">
        <w:rPr>
          <w:sz w:val="28"/>
          <w:szCs w:val="28"/>
        </w:rPr>
        <w:t xml:space="preserve"> ведущим педагогическую работу помимо основной работы (руководителю образовательного учреждения, его заместителям) устанавливается работодателем по согласованию с выборным органом первичной профсоюзной организации, при условии, если педагоги, для которых данное учреждение является местом основной работы, обеспечены педагогической работой по своей специальности в объеме, не менее чем на ставку заработной платы.</w:t>
      </w:r>
    </w:p>
    <w:p w:rsidR="0066377D" w:rsidRDefault="00141303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Изменение</w:t>
      </w:r>
      <w:r w:rsidR="0066377D">
        <w:rPr>
          <w:sz w:val="28"/>
          <w:szCs w:val="28"/>
        </w:rPr>
        <w:t xml:space="preserve"> условий трудового договора, за исключением изменения трудовой функции педагогического работника образовательного у</w:t>
      </w:r>
      <w:r w:rsidR="00E659A6">
        <w:rPr>
          <w:sz w:val="28"/>
          <w:szCs w:val="28"/>
        </w:rPr>
        <w:t>чреж</w:t>
      </w:r>
      <w:r w:rsidR="0066377D">
        <w:rPr>
          <w:sz w:val="28"/>
          <w:szCs w:val="28"/>
        </w:rPr>
        <w:t>д</w:t>
      </w:r>
      <w:r w:rsidR="00E659A6">
        <w:rPr>
          <w:sz w:val="28"/>
          <w:szCs w:val="28"/>
        </w:rPr>
        <w:t>е</w:t>
      </w:r>
      <w:r w:rsidR="0066377D">
        <w:rPr>
          <w:sz w:val="28"/>
          <w:szCs w:val="28"/>
        </w:rPr>
        <w:t>ния, осуществлять только в случаях, когда по причинам, связанным с изм</w:t>
      </w:r>
      <w:r w:rsidR="00E659A6">
        <w:rPr>
          <w:sz w:val="28"/>
          <w:szCs w:val="28"/>
        </w:rPr>
        <w:t>е</w:t>
      </w:r>
      <w:r w:rsidR="0066377D">
        <w:rPr>
          <w:sz w:val="28"/>
          <w:szCs w:val="28"/>
        </w:rPr>
        <w:t>нением орга</w:t>
      </w:r>
      <w:r w:rsidR="00E659A6">
        <w:rPr>
          <w:sz w:val="28"/>
          <w:szCs w:val="28"/>
        </w:rPr>
        <w:t>н</w:t>
      </w:r>
      <w:r w:rsidR="0066377D">
        <w:rPr>
          <w:sz w:val="28"/>
          <w:szCs w:val="28"/>
        </w:rPr>
        <w:t>изационных или технологических условий труда</w:t>
      </w:r>
      <w:r w:rsidR="00FA49F6">
        <w:rPr>
          <w:sz w:val="28"/>
          <w:szCs w:val="28"/>
        </w:rPr>
        <w:t xml:space="preserve"> </w:t>
      </w:r>
      <w:r w:rsidR="0066377D">
        <w:rPr>
          <w:sz w:val="28"/>
          <w:szCs w:val="28"/>
        </w:rPr>
        <w:t>(уменьшения количества часов по учебным планам и</w:t>
      </w:r>
      <w:r w:rsidR="00E659A6">
        <w:rPr>
          <w:sz w:val="28"/>
          <w:szCs w:val="28"/>
        </w:rPr>
        <w:t xml:space="preserve"> образовательным программам), определенные сторонами условия трудового договора не могут быть сохранены.</w:t>
      </w:r>
    </w:p>
    <w:p w:rsidR="00223D8C" w:rsidRPr="0066377D" w:rsidRDefault="0066377D" w:rsidP="00CE588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3D8C">
        <w:rPr>
          <w:sz w:val="28"/>
          <w:szCs w:val="28"/>
        </w:rPr>
        <w:t xml:space="preserve"> </w:t>
      </w:r>
    </w:p>
    <w:p w:rsidR="00223D8C" w:rsidRDefault="00141303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23D8C">
        <w:rPr>
          <w:sz w:val="28"/>
          <w:szCs w:val="28"/>
        </w:rPr>
        <w:t>.</w:t>
      </w:r>
      <w:r w:rsidR="00CE5882">
        <w:rPr>
          <w:sz w:val="28"/>
          <w:szCs w:val="28"/>
        </w:rPr>
        <w:t xml:space="preserve"> </w:t>
      </w:r>
      <w:r w:rsidR="00223D8C">
        <w:rPr>
          <w:sz w:val="28"/>
          <w:szCs w:val="28"/>
        </w:rPr>
        <w:t>Рабочее время педагогических работников в период воспитательно-образовательного процесса определяется учебным расписанием выполнением всего круга обязанностей, которые возлагаются на педагога в соответствии с Правилами внутреннего трудового распорядка.</w:t>
      </w:r>
    </w:p>
    <w:p w:rsidR="00223D8C" w:rsidRDefault="00FA49F6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23D8C">
        <w:rPr>
          <w:sz w:val="28"/>
          <w:szCs w:val="28"/>
        </w:rPr>
        <w:t>. Работодатель может привлекать работников к сверхурочным работам в соответствии со ст.99 ТК РФ только с предварительного со</w:t>
      </w:r>
      <w:r w:rsidR="00E659A6">
        <w:rPr>
          <w:sz w:val="28"/>
          <w:szCs w:val="28"/>
        </w:rPr>
        <w:t>гласия профсоюзного комитета образовательного учреждения</w:t>
      </w:r>
      <w:r w:rsidR="00223D8C">
        <w:rPr>
          <w:sz w:val="28"/>
          <w:szCs w:val="28"/>
        </w:rPr>
        <w:t xml:space="preserve">. Работа в сверхурочное время компенсируется соответствующей оплатой с дополнительным оформлением  письменного согласия работника. 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работе в сверхурочное время не допускаются беременные женщины.</w:t>
      </w:r>
    </w:p>
    <w:p w:rsidR="00E659A6" w:rsidRDefault="00E659A6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14130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рабочей недели непрерывна рабочая неделя с выходными днями в неделю устан</w:t>
      </w:r>
      <w:r w:rsidR="00D0478D">
        <w:rPr>
          <w:sz w:val="28"/>
          <w:szCs w:val="28"/>
        </w:rPr>
        <w:t>а</w:t>
      </w:r>
      <w:r>
        <w:rPr>
          <w:sz w:val="28"/>
          <w:szCs w:val="28"/>
        </w:rPr>
        <w:t xml:space="preserve">вливается для работников Правилами внутреннего трудового </w:t>
      </w:r>
      <w:r w:rsidR="00D0478D">
        <w:rPr>
          <w:sz w:val="28"/>
          <w:szCs w:val="28"/>
        </w:rPr>
        <w:t>распорядка и трудовыми договорами.</w:t>
      </w:r>
    </w:p>
    <w:p w:rsidR="00D0478D" w:rsidRDefault="00D0478D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Общими выходными днями являются суббота, воскресенье.</w:t>
      </w:r>
    </w:p>
    <w:p w:rsidR="00223D8C" w:rsidRDefault="00D0478D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23D8C">
        <w:rPr>
          <w:sz w:val="28"/>
          <w:szCs w:val="28"/>
        </w:rPr>
        <w:t>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работа учреждения.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согласия работн</w:t>
      </w:r>
      <w:r w:rsidR="00C75BBF">
        <w:rPr>
          <w:sz w:val="28"/>
          <w:szCs w:val="28"/>
        </w:rPr>
        <w:t xml:space="preserve">иков допускается привлечение </w:t>
      </w:r>
      <w:r>
        <w:rPr>
          <w:sz w:val="28"/>
          <w:szCs w:val="28"/>
        </w:rPr>
        <w:t xml:space="preserve"> их </w:t>
      </w:r>
      <w:r w:rsidR="00C75BBF">
        <w:rPr>
          <w:sz w:val="28"/>
          <w:szCs w:val="28"/>
        </w:rPr>
        <w:t xml:space="preserve"> к работе в выходные и нерабочие праздничные дни </w:t>
      </w:r>
      <w:r>
        <w:rPr>
          <w:sz w:val="28"/>
          <w:szCs w:val="28"/>
        </w:rPr>
        <w:t>в с</w:t>
      </w:r>
      <w:r w:rsidR="00FA49F6">
        <w:rPr>
          <w:sz w:val="28"/>
          <w:szCs w:val="28"/>
        </w:rPr>
        <w:t xml:space="preserve">лучаях, определенных частью </w:t>
      </w:r>
      <w:r>
        <w:rPr>
          <w:sz w:val="28"/>
          <w:szCs w:val="28"/>
        </w:rPr>
        <w:t xml:space="preserve">3 ст.113 ТК РФ. В других случаях привлечение к работе в выходные и нерабочие праздничные дни допускается с письменного согласия работника и с учетом мнении </w:t>
      </w:r>
      <w:r w:rsidR="00D0478D">
        <w:rPr>
          <w:sz w:val="28"/>
          <w:szCs w:val="28"/>
        </w:rPr>
        <w:t>выборного органа первичной профсоюзной организации</w:t>
      </w:r>
      <w:r w:rsidR="00E659A6">
        <w:rPr>
          <w:sz w:val="28"/>
          <w:szCs w:val="28"/>
        </w:rPr>
        <w:t>.</w:t>
      </w:r>
    </w:p>
    <w:p w:rsidR="00223D8C" w:rsidRDefault="00223D8C" w:rsidP="00E65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работника к работе в выходные и нерабочие праздничные дни производится по пись</w:t>
      </w:r>
      <w:r w:rsidR="00D0478D">
        <w:rPr>
          <w:sz w:val="28"/>
          <w:szCs w:val="28"/>
        </w:rPr>
        <w:t>менному распоряжению работодателя</w:t>
      </w:r>
      <w:r w:rsidR="00E659A6">
        <w:rPr>
          <w:sz w:val="28"/>
          <w:szCs w:val="28"/>
        </w:rPr>
        <w:t>.</w:t>
      </w:r>
    </w:p>
    <w:p w:rsidR="00223D8C" w:rsidRDefault="00D0478D" w:rsidP="00D04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223D8C">
        <w:rPr>
          <w:sz w:val="28"/>
          <w:szCs w:val="28"/>
        </w:rPr>
        <w:t xml:space="preserve">Привлечение работников </w:t>
      </w:r>
      <w:r w:rsidR="00C75BBF">
        <w:rPr>
          <w:sz w:val="28"/>
          <w:szCs w:val="28"/>
        </w:rPr>
        <w:t xml:space="preserve">образовательного учреждения </w:t>
      </w:r>
      <w:r w:rsidR="00223D8C">
        <w:rPr>
          <w:sz w:val="28"/>
          <w:szCs w:val="28"/>
        </w:rPr>
        <w:t xml:space="preserve"> к выполнению работы, непредусмотренной </w:t>
      </w:r>
      <w:r>
        <w:rPr>
          <w:sz w:val="28"/>
          <w:szCs w:val="28"/>
        </w:rPr>
        <w:t>должностными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</w:t>
      </w:r>
      <w:r w:rsidR="00C75BBF">
        <w:rPr>
          <w:sz w:val="28"/>
          <w:szCs w:val="28"/>
        </w:rPr>
        <w:t>дением статей 60,97 и 99 ТК РФ.</w:t>
      </w:r>
    </w:p>
    <w:p w:rsidR="00D0478D" w:rsidRDefault="00D0478D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23D8C">
        <w:rPr>
          <w:sz w:val="28"/>
          <w:szCs w:val="28"/>
        </w:rPr>
        <w:t xml:space="preserve">. 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</w:t>
      </w:r>
      <w:r w:rsidR="00FA49F6">
        <w:rPr>
          <w:sz w:val="28"/>
          <w:szCs w:val="28"/>
        </w:rPr>
        <w:t>т</w:t>
      </w:r>
      <w:r w:rsidR="00223D8C">
        <w:rPr>
          <w:sz w:val="28"/>
          <w:szCs w:val="28"/>
        </w:rPr>
        <w:t>рудового распорядка</w:t>
      </w:r>
      <w:r>
        <w:rPr>
          <w:sz w:val="28"/>
          <w:szCs w:val="28"/>
        </w:rPr>
        <w:t xml:space="preserve"> образовательного учреждения</w:t>
      </w:r>
      <w:r w:rsidR="00FA49F6">
        <w:rPr>
          <w:sz w:val="28"/>
          <w:szCs w:val="28"/>
        </w:rPr>
        <w:t>.</w:t>
      </w:r>
    </w:p>
    <w:p w:rsidR="00D0478D" w:rsidRDefault="00D0478D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223D8C">
        <w:rPr>
          <w:sz w:val="28"/>
          <w:szCs w:val="28"/>
        </w:rPr>
        <w:t xml:space="preserve">. Всем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 работникам предоставляется основной ежегодный удлиненный оплачиваемый отпуск, продолжительность которого составляет 42 календарных дня (устанавливается Правительством РФ, ст.334 ТК РФ). Продолжительность ежегодного основного оплачиваемого отпуска всех категорий работников ДОУ составляет: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ДОУ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_____________________42 календарных дня</w:t>
      </w:r>
    </w:p>
    <w:p w:rsidR="00223D8C" w:rsidRDefault="00D0478D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заведующей</w:t>
      </w:r>
      <w:r w:rsidR="00223D8C">
        <w:rPr>
          <w:sz w:val="28"/>
          <w:szCs w:val="28"/>
        </w:rPr>
        <w:tab/>
        <w:t>_____________________42  календарных дня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_____________________42 календарных дня</w:t>
      </w:r>
    </w:p>
    <w:p w:rsidR="00223D8C" w:rsidRDefault="00D0478D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 группы с тяжелым нарушение</w:t>
      </w:r>
      <w:r w:rsidR="00FF3F6A">
        <w:rPr>
          <w:sz w:val="28"/>
          <w:szCs w:val="28"/>
        </w:rPr>
        <w:t>м речи</w:t>
      </w:r>
      <w:r w:rsidR="00FF3F6A">
        <w:rPr>
          <w:sz w:val="28"/>
          <w:szCs w:val="28"/>
        </w:rPr>
        <w:tab/>
        <w:t xml:space="preserve">    </w:t>
      </w:r>
      <w:r w:rsidR="00223D8C">
        <w:rPr>
          <w:sz w:val="28"/>
          <w:szCs w:val="28"/>
        </w:rPr>
        <w:t>56 календарных дней</w:t>
      </w:r>
    </w:p>
    <w:p w:rsidR="00D0478D" w:rsidRDefault="00D0478D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-учитель-логопед                    ____________________</w:t>
      </w:r>
      <w:r w:rsidR="00F522DF">
        <w:rPr>
          <w:sz w:val="28"/>
          <w:szCs w:val="28"/>
        </w:rPr>
        <w:t xml:space="preserve">  </w:t>
      </w:r>
      <w:r>
        <w:rPr>
          <w:sz w:val="28"/>
          <w:szCs w:val="28"/>
        </w:rPr>
        <w:t>56 календарных дней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</w:t>
      </w:r>
      <w:r w:rsidR="00F522DF">
        <w:rPr>
          <w:sz w:val="28"/>
          <w:szCs w:val="28"/>
        </w:rPr>
        <w:t>уководитель____________________</w:t>
      </w:r>
      <w:r>
        <w:rPr>
          <w:sz w:val="28"/>
          <w:szCs w:val="28"/>
        </w:rPr>
        <w:t xml:space="preserve">42 календарных дня 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-инструктор по фи</w:t>
      </w:r>
      <w:r w:rsidR="00F522DF">
        <w:rPr>
          <w:sz w:val="28"/>
          <w:szCs w:val="28"/>
        </w:rPr>
        <w:t xml:space="preserve">зической культуре_____________  </w:t>
      </w:r>
      <w:r>
        <w:rPr>
          <w:sz w:val="28"/>
          <w:szCs w:val="28"/>
        </w:rPr>
        <w:t>42 календарных дня</w:t>
      </w:r>
    </w:p>
    <w:p w:rsidR="00D0478D" w:rsidRDefault="00D0478D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-педагог-психолог</w:t>
      </w:r>
      <w:r w:rsidR="00FF3F6A">
        <w:rPr>
          <w:sz w:val="28"/>
          <w:szCs w:val="28"/>
        </w:rPr>
        <w:t xml:space="preserve">                   </w:t>
      </w:r>
      <w:r w:rsidR="00F522DF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42 календарных дня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помощники  воспи</w:t>
      </w:r>
      <w:r w:rsidR="00F522DF">
        <w:rPr>
          <w:sz w:val="28"/>
          <w:szCs w:val="28"/>
        </w:rPr>
        <w:t xml:space="preserve">тателя     ____________________ </w:t>
      </w:r>
      <w:r>
        <w:rPr>
          <w:sz w:val="28"/>
          <w:szCs w:val="28"/>
        </w:rPr>
        <w:t>28 календарных дней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зам. заведующий поАХР</w:t>
      </w:r>
      <w:r>
        <w:rPr>
          <w:sz w:val="28"/>
          <w:szCs w:val="28"/>
        </w:rPr>
        <w:tab/>
      </w:r>
      <w:r w:rsidR="00F522DF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28 календарных дней</w:t>
      </w:r>
    </w:p>
    <w:p w:rsidR="00223D8C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кадрам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2DF">
        <w:rPr>
          <w:sz w:val="28"/>
          <w:szCs w:val="28"/>
        </w:rPr>
        <w:t xml:space="preserve">____________________ </w:t>
      </w:r>
      <w:r w:rsidR="00223D8C">
        <w:rPr>
          <w:sz w:val="28"/>
          <w:szCs w:val="28"/>
        </w:rPr>
        <w:t>28 календарных дней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-калькулятор                  </w:t>
      </w:r>
      <w:r w:rsidR="00F522DF">
        <w:rPr>
          <w:sz w:val="28"/>
          <w:szCs w:val="28"/>
        </w:rPr>
        <w:t xml:space="preserve">         ____________________  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-делопроизводитель     </w:t>
      </w:r>
      <w:r w:rsidR="00F522DF">
        <w:rPr>
          <w:sz w:val="28"/>
          <w:szCs w:val="28"/>
        </w:rPr>
        <w:t xml:space="preserve">           ____________________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-уборщик служ</w:t>
      </w:r>
      <w:r w:rsidR="00F522DF">
        <w:rPr>
          <w:sz w:val="28"/>
          <w:szCs w:val="28"/>
        </w:rPr>
        <w:t>ебных помещений________________</w:t>
      </w:r>
      <w:r>
        <w:rPr>
          <w:sz w:val="28"/>
          <w:szCs w:val="28"/>
        </w:rPr>
        <w:t xml:space="preserve"> 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-оператор стиральны</w:t>
      </w:r>
      <w:r w:rsidR="00F522DF">
        <w:rPr>
          <w:sz w:val="28"/>
          <w:szCs w:val="28"/>
        </w:rPr>
        <w:t>х машин       ________________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-оператор хлорат</w:t>
      </w:r>
      <w:r w:rsidR="00F522DF">
        <w:rPr>
          <w:sz w:val="28"/>
          <w:szCs w:val="28"/>
        </w:rPr>
        <w:t>орной установки________________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-рабочий по обсл</w:t>
      </w:r>
      <w:r w:rsidR="00F522DF">
        <w:rPr>
          <w:sz w:val="28"/>
          <w:szCs w:val="28"/>
        </w:rPr>
        <w:t>уживанию зданий_______________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>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-сторож                                  </w:t>
      </w:r>
      <w:r w:rsidR="00F522DF">
        <w:rPr>
          <w:sz w:val="28"/>
          <w:szCs w:val="28"/>
        </w:rPr>
        <w:t xml:space="preserve">               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-дворник                               </w:t>
      </w:r>
      <w:r w:rsidR="00F522DF">
        <w:rPr>
          <w:sz w:val="28"/>
          <w:szCs w:val="28"/>
        </w:rPr>
        <w:t xml:space="preserve">              ________________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FF3F6A" w:rsidRDefault="00FF3F6A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-кастелянша                                 ____________</w:t>
      </w:r>
      <w:r w:rsidR="00F522DF">
        <w:rPr>
          <w:sz w:val="28"/>
          <w:szCs w:val="28"/>
        </w:rPr>
        <w:t>_____</w:t>
      </w:r>
      <w:r>
        <w:rPr>
          <w:sz w:val="28"/>
          <w:szCs w:val="28"/>
        </w:rPr>
        <w:t xml:space="preserve">_ </w:t>
      </w:r>
      <w:r w:rsidR="00AC5D3F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дня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6A">
        <w:rPr>
          <w:sz w:val="28"/>
          <w:szCs w:val="28"/>
        </w:rPr>
        <w:t>3.14.</w:t>
      </w:r>
      <w:r>
        <w:rPr>
          <w:sz w:val="28"/>
          <w:szCs w:val="28"/>
        </w:rPr>
        <w:t>Отпуск за первый год работы предоставляется работникам по истечении 6 месяцев непрерывной работы в данной организации, за второй и последующий годы работы – в любое время в соответствии с очередностью предоставления отпусков. Отдельным категориям работников отпуск может бать предоставлен и до истечения 6 месяцев (ст. 122 ТК РФ).</w:t>
      </w:r>
    </w:p>
    <w:p w:rsidR="00223D8C" w:rsidRDefault="00FF3F6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23D8C">
        <w:rPr>
          <w:sz w:val="28"/>
          <w:szCs w:val="28"/>
        </w:rPr>
        <w:t>. Очередность предоставления оплачиваемых  отпусков определяется ежегодно в соответствии с графиком отпусков, утверждаемым работодателем по согласованию с профсоюзным комитетом не позднее, чем за 2 недели до наступления календарного года.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времени начала отпуска работник должен быть извещен не позднее, чем за 2 недели до его начала.</w:t>
      </w:r>
    </w:p>
    <w:p w:rsidR="00223D8C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Продление, перенесение, разделение и отзыв из него производится с согласия работников в случаях, предусмотренных ст.124, ст.125 ТК РФ.</w:t>
      </w:r>
    </w:p>
    <w:p w:rsidR="0010285A" w:rsidRDefault="0010285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FF3F6A" w:rsidRDefault="00FF3F6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 В соответствии с законодательством работникам предоставляются ежегодные дополнительные оплачиваемые отпуска:</w:t>
      </w:r>
    </w:p>
    <w:p w:rsidR="00D03EB8" w:rsidRDefault="00FF3F6A" w:rsidP="00D0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ненормированный рабочий день</w:t>
      </w:r>
      <w:r w:rsidR="003146BF">
        <w:rPr>
          <w:sz w:val="28"/>
          <w:szCs w:val="28"/>
        </w:rPr>
        <w:t>- 3</w:t>
      </w:r>
      <w:r w:rsidR="00D03EB8">
        <w:rPr>
          <w:sz w:val="28"/>
          <w:szCs w:val="28"/>
        </w:rPr>
        <w:t xml:space="preserve">дня </w:t>
      </w:r>
    </w:p>
    <w:p w:rsidR="00223D8C" w:rsidRDefault="00D03EB8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223D8C">
        <w:rPr>
          <w:sz w:val="28"/>
          <w:szCs w:val="28"/>
        </w:rPr>
        <w:t>.При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D03EB8" w:rsidRDefault="00D03EB8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3.18.При увольнении работнику выплачивается денежная компенсация за неиспользованный отпуск пропорционально отработанному времен.</w:t>
      </w:r>
    </w:p>
    <w:p w:rsidR="00D03EB8" w:rsidRDefault="00D03EB8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Работнику, проработавшему 11 месяцев, выплачивается компенсация за полный рабочий год.</w:t>
      </w:r>
    </w:p>
    <w:p w:rsidR="0010285A" w:rsidRDefault="0010285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педагогам, проработавшим 10 месяцев, выплачивается денежная компенсация за неиспользованный отпуск за полную продолжительность отпуска-42 (56) календарных дней </w:t>
      </w:r>
    </w:p>
    <w:p w:rsidR="00D03EB8" w:rsidRDefault="00D03EB8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1F706C" w:rsidRDefault="001F706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:rsidR="001F706C" w:rsidRDefault="001F706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-все дни отпусков предоставляемых по просьбе работника без сохранения заработной платы, если их общая продолжительность превышает 14 календарных дней в течении рабочего года, должны исключаться из под счета стажа, дающего право на выплату компен</w:t>
      </w:r>
      <w:r w:rsidR="000E6342">
        <w:rPr>
          <w:sz w:val="28"/>
          <w:szCs w:val="28"/>
        </w:rPr>
        <w:t xml:space="preserve">сации за неиспользованный отпуск при увольнении </w:t>
      </w:r>
      <w:r>
        <w:rPr>
          <w:sz w:val="28"/>
          <w:szCs w:val="28"/>
        </w:rPr>
        <w:t>(ст.121 ТК РФ);</w:t>
      </w:r>
    </w:p>
    <w:p w:rsidR="001F706C" w:rsidRDefault="001F706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</w:t>
      </w:r>
      <w:r w:rsidR="000E6342">
        <w:rPr>
          <w:sz w:val="28"/>
          <w:szCs w:val="28"/>
        </w:rPr>
        <w:t>лишки, составляющие менее половины месяца, исключаются из под счета, а излишки, составляющие не менее половины месяца, округляются до полного месяца(п. 35 Правил об очередных и дополнительных отпусках, утв. НКТ СССР от 30.04.1930г № 169)</w:t>
      </w:r>
    </w:p>
    <w:p w:rsidR="00223D8C" w:rsidRDefault="00D03EB8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223D8C">
        <w:rPr>
          <w:sz w:val="28"/>
          <w:szCs w:val="28"/>
        </w:rPr>
        <w:t>.Ежегодный оплачиваемый отпуск может быть продлен в случае временной нетрудоспособности работника, наступившей во время отпуска.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0E6342" w:rsidRDefault="000E6342" w:rsidP="000E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Исчисления среднего заработка для оплаты ежегодного отпуска производится в соответствии со ст. 139 ТК РФ.</w:t>
      </w:r>
    </w:p>
    <w:p w:rsidR="000E6342" w:rsidRDefault="000E6342" w:rsidP="000E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3.21.Отпуска 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0E6342" w:rsidRDefault="00C41DF4" w:rsidP="000E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 Р</w:t>
      </w:r>
      <w:r w:rsidR="000E6342">
        <w:rPr>
          <w:sz w:val="28"/>
          <w:szCs w:val="28"/>
        </w:rPr>
        <w:t>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пенсионерам по старости (по возрасту) – до 14 календарных дней в году;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 связанного с прохождением военной службы – до 14 календарных дней в году;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инвалидам – до 60 календарных дней в году;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в случае рождения ребенка, регистрации брака, смерти близких родственников – до 5 календарных дней;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-участникам Великой  Отечественной войны –до 35 календарных дней в году;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связи с переездом на новое место жительства-3 календарных дня;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связи с проводами сына на службу в армию-2 календарных дня;</w:t>
      </w:r>
    </w:p>
    <w:p w:rsidR="000E6342" w:rsidRDefault="000E6342" w:rsidP="000E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других случаях, предусмотренных  ТК РФ, иными федеральными законами.</w:t>
      </w:r>
    </w:p>
    <w:p w:rsidR="000E6342" w:rsidRDefault="000E6342" w:rsidP="000E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3.23.Выборный орган первичной профсоюзной организации обязуется:</w:t>
      </w:r>
    </w:p>
    <w:p w:rsidR="00B014EC" w:rsidRDefault="00B014EC" w:rsidP="00B01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3.23.1.</w:t>
      </w:r>
      <w:r w:rsidRPr="00B014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контроль за соблюдением работодателем требований трудового  законодательства  и иных нормативных правовых актах,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B014EC" w:rsidRDefault="00B014EC" w:rsidP="00B01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3.23.2 Предоставлять работодателю свое мотивированное мнение 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</w:t>
      </w:r>
      <w:r w:rsidR="00C41DF4">
        <w:rPr>
          <w:sz w:val="28"/>
          <w:szCs w:val="28"/>
        </w:rPr>
        <w:t xml:space="preserve"> </w:t>
      </w:r>
      <w:r>
        <w:rPr>
          <w:sz w:val="28"/>
          <w:szCs w:val="28"/>
        </w:rPr>
        <w:t>ТК РФ.</w:t>
      </w:r>
    </w:p>
    <w:p w:rsidR="00B014EC" w:rsidRDefault="00B014EC" w:rsidP="00B01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3.23.3.Вносить работодателю представления об устранении выявлены нарушений.</w:t>
      </w:r>
    </w:p>
    <w:p w:rsidR="00223D8C" w:rsidRPr="009365B2" w:rsidRDefault="00223D8C" w:rsidP="00223D8C">
      <w:pPr>
        <w:pStyle w:val="3"/>
        <w:ind w:left="705"/>
        <w:jc w:val="center"/>
        <w:rPr>
          <w:b/>
          <w:bCs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223D8C" w:rsidRPr="009365B2" w:rsidRDefault="00223D8C" w:rsidP="00223D8C"/>
    <w:p w:rsidR="00223D8C" w:rsidRPr="009365B2" w:rsidRDefault="00223D8C" w:rsidP="00223D8C">
      <w:pPr>
        <w:pStyle w:val="afe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223D8C" w:rsidRPr="0028707E" w:rsidRDefault="00223D8C" w:rsidP="00223D8C">
      <w:pPr>
        <w:pStyle w:val="afe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</w:t>
      </w:r>
      <w:r>
        <w:rPr>
          <w:rFonts w:ascii="Times New Roman" w:eastAsia="MS Mincho" w:hAnsi="Times New Roman"/>
          <w:sz w:val="28"/>
          <w:szCs w:val="28"/>
        </w:rPr>
        <w:t>работной платы являются:</w:t>
      </w:r>
      <w:r w:rsidR="00B014EC">
        <w:rPr>
          <w:rFonts w:ascii="Times New Roman" w:eastAsia="MS Mincho" w:hAnsi="Times New Roman"/>
          <w:sz w:val="28"/>
          <w:szCs w:val="28"/>
        </w:rPr>
        <w:t xml:space="preserve"> 15 и 3</w:t>
      </w:r>
      <w:r>
        <w:rPr>
          <w:rFonts w:ascii="Times New Roman" w:eastAsia="MS Mincho" w:hAnsi="Times New Roman"/>
          <w:sz w:val="28"/>
          <w:szCs w:val="28"/>
        </w:rPr>
        <w:t>0 числа  текущего месяца.</w:t>
      </w:r>
      <w:r w:rsidRPr="009365B2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223D8C" w:rsidRPr="009365B2" w:rsidRDefault="00223D8C" w:rsidP="00223D8C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</w:t>
      </w:r>
      <w:r w:rsidR="00B014EC">
        <w:rPr>
          <w:rFonts w:eastAsia="MS Mincho"/>
          <w:sz w:val="28"/>
          <w:szCs w:val="28"/>
        </w:rPr>
        <w:t>в вредными</w:t>
      </w:r>
      <w:r w:rsidRPr="009365B2">
        <w:rPr>
          <w:rFonts w:eastAsia="MS Mincho"/>
          <w:sz w:val="28"/>
          <w:szCs w:val="28"/>
        </w:rPr>
        <w:t xml:space="preserve"> и </w:t>
      </w:r>
      <w:r w:rsidR="00B014EC">
        <w:rPr>
          <w:rFonts w:eastAsia="MS Mincho"/>
          <w:sz w:val="28"/>
          <w:szCs w:val="28"/>
        </w:rPr>
        <w:t>(или) опасными условиями</w:t>
      </w:r>
      <w:r w:rsidRPr="009365B2">
        <w:rPr>
          <w:rFonts w:eastAsia="MS Mincho"/>
          <w:sz w:val="28"/>
          <w:szCs w:val="28"/>
        </w:rPr>
        <w:t xml:space="preserve"> труда; 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</w:t>
      </w:r>
      <w:r w:rsidR="00B014EC">
        <w:rPr>
          <w:rFonts w:eastAsia="MS Mincho"/>
          <w:sz w:val="28"/>
          <w:szCs w:val="28"/>
        </w:rPr>
        <w:t>язанно</w:t>
      </w:r>
      <w:r w:rsidR="00261F15">
        <w:rPr>
          <w:rFonts w:eastAsia="MS Mincho"/>
          <w:sz w:val="28"/>
          <w:szCs w:val="28"/>
        </w:rPr>
        <w:t>сти</w:t>
      </w:r>
      <w:r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223D8C" w:rsidRPr="009365B2" w:rsidRDefault="00223D8C" w:rsidP="00223D8C">
      <w:pPr>
        <w:pStyle w:val="afe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</w:t>
      </w:r>
      <w:r w:rsidR="00261F15">
        <w:rPr>
          <w:rFonts w:ascii="Times New Roman" w:eastAsia="MS Mincho" w:hAnsi="Times New Roman"/>
          <w:sz w:val="28"/>
          <w:szCs w:val="28"/>
        </w:rPr>
        <w:t xml:space="preserve"> </w:t>
      </w:r>
      <w:r w:rsidRPr="009365B2">
        <w:rPr>
          <w:rFonts w:ascii="Times New Roman" w:eastAsia="MS Mincho" w:hAnsi="Times New Roman"/>
          <w:sz w:val="28"/>
          <w:szCs w:val="28"/>
        </w:rPr>
        <w:t>оклада (должнос</w:t>
      </w:r>
      <w:r w:rsidR="00261F15">
        <w:rPr>
          <w:rFonts w:ascii="Times New Roman" w:eastAsia="MS Mincho" w:hAnsi="Times New Roman"/>
          <w:sz w:val="28"/>
          <w:szCs w:val="28"/>
        </w:rPr>
        <w:t xml:space="preserve">тного оклада), рассчитанного </w:t>
      </w:r>
      <w:r w:rsidRPr="009365B2">
        <w:rPr>
          <w:rFonts w:ascii="Times New Roman" w:eastAsia="MS Mincho" w:hAnsi="Times New Roman"/>
          <w:sz w:val="28"/>
          <w:szCs w:val="28"/>
        </w:rPr>
        <w:t xml:space="preserve">за каждый час работы в ночное время. </w:t>
      </w:r>
    </w:p>
    <w:p w:rsidR="00223D8C" w:rsidRPr="009365B2" w:rsidRDefault="00223D8C" w:rsidP="00223D8C">
      <w:pPr>
        <w:pStyle w:val="afd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223D8C" w:rsidRPr="009365B2" w:rsidRDefault="00223D8C" w:rsidP="00223D8C">
      <w:pPr>
        <w:pStyle w:val="afd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4.5.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223D8C" w:rsidRPr="009365B2" w:rsidRDefault="00223D8C" w:rsidP="00223D8C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4.6. 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261F15">
        <w:rPr>
          <w:sz w:val="28"/>
          <w:szCs w:val="28"/>
        </w:rPr>
        <w:t xml:space="preserve">не ниже одной трехсотой действующей в это время  ставки рефинансирования Центрального банка Российской Федерации от </w:t>
      </w:r>
      <w:r w:rsidRPr="009365B2">
        <w:rPr>
          <w:sz w:val="28"/>
          <w:szCs w:val="28"/>
        </w:rPr>
        <w:t xml:space="preserve">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>
        <w:rPr>
          <w:sz w:val="28"/>
          <w:szCs w:val="28"/>
        </w:rPr>
        <w:t>.</w:t>
      </w:r>
    </w:p>
    <w:p w:rsidR="00223D8C" w:rsidRPr="009365B2" w:rsidRDefault="00223D8C" w:rsidP="00223D8C">
      <w:pPr>
        <w:pStyle w:val="afe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 :</w:t>
      </w:r>
    </w:p>
    <w:p w:rsidR="00223D8C" w:rsidRPr="009365B2" w:rsidRDefault="00223D8C" w:rsidP="00223D8C">
      <w:pPr>
        <w:pStyle w:val="afe"/>
        <w:numPr>
          <w:ilvl w:val="0"/>
          <w:numId w:val="14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261F15" w:rsidRPr="0028707E" w:rsidRDefault="00261F15" w:rsidP="00261F15">
      <w:pPr>
        <w:pStyle w:val="afe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4.8.Педагогическим работникам, приступившим к трудовой деятельности в образовательном учреждении после окончания образовательной организации </w:t>
      </w:r>
      <w:r w:rsidR="005F3255">
        <w:rPr>
          <w:rFonts w:ascii="Times New Roman" w:eastAsia="MS Mincho" w:hAnsi="Times New Roman"/>
          <w:sz w:val="28"/>
          <w:szCs w:val="28"/>
        </w:rPr>
        <w:t>высшего или профессионального образования, выплачивается единовременное пособие</w:t>
      </w:r>
      <w:r w:rsidR="00B67A5F">
        <w:rPr>
          <w:rFonts w:ascii="Times New Roman" w:eastAsia="MS Mincho" w:hAnsi="Times New Roman"/>
          <w:sz w:val="28"/>
          <w:szCs w:val="28"/>
        </w:rPr>
        <w:t xml:space="preserve"> в размере 50 000 рублей.</w:t>
      </w:r>
    </w:p>
    <w:p w:rsidR="00223D8C" w:rsidRDefault="00223D8C" w:rsidP="00223D8C">
      <w:pPr>
        <w:pStyle w:val="12"/>
        <w:ind w:left="0" w:right="-5" w:firstLine="708"/>
        <w:jc w:val="both"/>
        <w:rPr>
          <w:b w:val="0"/>
          <w:szCs w:val="28"/>
        </w:rPr>
      </w:pPr>
      <w:r w:rsidRPr="009365B2">
        <w:rPr>
          <w:b w:val="0"/>
          <w:szCs w:val="28"/>
        </w:rPr>
        <w:t>4</w:t>
      </w:r>
      <w:r w:rsidR="005F3255">
        <w:rPr>
          <w:b w:val="0"/>
          <w:szCs w:val="28"/>
        </w:rPr>
        <w:t>.9</w:t>
      </w:r>
      <w:r w:rsidRPr="009365B2">
        <w:rPr>
          <w:b w:val="0"/>
          <w:szCs w:val="28"/>
        </w:rPr>
        <w:t>.</w:t>
      </w:r>
      <w:r w:rsidR="00E90657">
        <w:rPr>
          <w:b w:val="0"/>
          <w:szCs w:val="28"/>
        </w:rPr>
        <w:t>О</w:t>
      </w:r>
      <w:r w:rsidR="005F3255">
        <w:rPr>
          <w:b w:val="0"/>
          <w:szCs w:val="28"/>
        </w:rPr>
        <w:t>плата труда работников, занятых на работах с вредными и (или) опасными условиями труда, производится по результатам специальной оценки условий труда(аттестации рабочих мест) в повышенном размере по сравнению с окладами (должностными окладами), установленными для различных видов работ с нормальными условиями труда.</w:t>
      </w:r>
      <w:r w:rsidRPr="009365B2">
        <w:rPr>
          <w:b w:val="0"/>
          <w:szCs w:val="28"/>
        </w:rPr>
        <w:t xml:space="preserve"> </w:t>
      </w:r>
    </w:p>
    <w:p w:rsidR="005F3255" w:rsidRPr="009365B2" w:rsidRDefault="005F3255" w:rsidP="00223D8C">
      <w:pPr>
        <w:pStyle w:val="12"/>
        <w:ind w:left="0" w:right="-5" w:firstLine="708"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В </w:t>
      </w:r>
      <w:r w:rsidRPr="00CF3987">
        <w:rPr>
          <w:b w:val="0"/>
          <w:szCs w:val="28"/>
        </w:rPr>
        <w:t>приложении №</w:t>
      </w:r>
      <w:r w:rsidR="00CF3987" w:rsidRPr="00CF3987">
        <w:rPr>
          <w:b w:val="0"/>
          <w:szCs w:val="28"/>
        </w:rPr>
        <w:t xml:space="preserve"> 6</w:t>
      </w:r>
      <w:r>
        <w:rPr>
          <w:b w:val="0"/>
          <w:szCs w:val="28"/>
        </w:rPr>
        <w:t xml:space="preserve">   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 147</w:t>
      </w:r>
      <w:r w:rsidR="00254BA8">
        <w:rPr>
          <w:b w:val="0"/>
          <w:szCs w:val="28"/>
        </w:rPr>
        <w:t xml:space="preserve"> </w:t>
      </w:r>
      <w:r>
        <w:rPr>
          <w:b w:val="0"/>
          <w:szCs w:val="28"/>
        </w:rPr>
        <w:t>ТУ РФ не может быть не менее 4% оклада, установленного для различных видов работ с нормальными условиями труда</w:t>
      </w:r>
      <w:r w:rsidR="00E90657">
        <w:rPr>
          <w:b w:val="0"/>
          <w:szCs w:val="28"/>
        </w:rPr>
        <w:t>.</w:t>
      </w:r>
    </w:p>
    <w:p w:rsidR="00223D8C" w:rsidRPr="009365B2" w:rsidRDefault="005F3255" w:rsidP="00223D8C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23D8C" w:rsidRPr="009365B2">
        <w:rPr>
          <w:sz w:val="28"/>
          <w:szCs w:val="28"/>
        </w:rPr>
        <w:t xml:space="preserve">. Экономия средств фонда оплаты труда направляется на </w:t>
      </w:r>
      <w:r w:rsidR="00223D8C" w:rsidRPr="0028740E">
        <w:rPr>
          <w:sz w:val="28"/>
          <w:szCs w:val="28"/>
        </w:rPr>
        <w:t>премирование, оказание материальной помощи</w:t>
      </w:r>
      <w:r w:rsidR="00223D8C" w:rsidRPr="009365B2">
        <w:rPr>
          <w:sz w:val="28"/>
          <w:szCs w:val="28"/>
        </w:rPr>
        <w:t xml:space="preserve"> работникам, что фиксируется в локальных нормативных актах (положен</w:t>
      </w:r>
      <w:r>
        <w:rPr>
          <w:sz w:val="28"/>
          <w:szCs w:val="28"/>
        </w:rPr>
        <w:t>иях) образовательного учреждения</w:t>
      </w:r>
      <w:r w:rsidR="00223D8C" w:rsidRPr="009365B2">
        <w:rPr>
          <w:sz w:val="28"/>
          <w:szCs w:val="28"/>
        </w:rPr>
        <w:t>.</w:t>
      </w:r>
    </w:p>
    <w:p w:rsidR="00223D8C" w:rsidRPr="009365B2" w:rsidRDefault="00223D8C" w:rsidP="00223D8C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5F3255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 отмены  </w:t>
      </w:r>
      <w:r w:rsidRPr="009365B2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льного процесса  для воспитанников </w:t>
      </w:r>
      <w:r w:rsidRPr="009365B2">
        <w:rPr>
          <w:sz w:val="28"/>
          <w:szCs w:val="28"/>
        </w:rPr>
        <w:t>по санитарно-эпидемиологическим, климатическим и другим основаниям, являющимся рабочим временем педагогических и других работн</w:t>
      </w:r>
      <w:r w:rsidR="005F3255">
        <w:rPr>
          <w:sz w:val="28"/>
          <w:szCs w:val="28"/>
        </w:rPr>
        <w:t>иков образовательного учреждения</w:t>
      </w:r>
      <w:r w:rsidRPr="009365B2">
        <w:rPr>
          <w:sz w:val="28"/>
          <w:szCs w:val="28"/>
        </w:rPr>
        <w:t>, за ними сохраняется заработная плата в установленном порядке.</w:t>
      </w:r>
    </w:p>
    <w:p w:rsidR="00223D8C" w:rsidRDefault="00223D8C" w:rsidP="00223D8C">
      <w:pPr>
        <w:pStyle w:val="37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5F3255">
        <w:rPr>
          <w:sz w:val="28"/>
          <w:szCs w:val="28"/>
        </w:rPr>
        <w:t>2. Штаты учреждения</w:t>
      </w:r>
      <w:r w:rsidRPr="009365B2">
        <w:rPr>
          <w:sz w:val="28"/>
          <w:szCs w:val="28"/>
        </w:rPr>
        <w:t xml:space="preserve"> формируются с учетом  установленной п</w:t>
      </w:r>
      <w:r>
        <w:rPr>
          <w:sz w:val="28"/>
          <w:szCs w:val="28"/>
        </w:rPr>
        <w:t>редельной наполняемости групп</w:t>
      </w:r>
      <w:r w:rsidRPr="009365B2">
        <w:rPr>
          <w:sz w:val="28"/>
          <w:szCs w:val="28"/>
        </w:rPr>
        <w:t>. За фактическое пре</w:t>
      </w:r>
      <w:r>
        <w:rPr>
          <w:sz w:val="28"/>
          <w:szCs w:val="28"/>
        </w:rPr>
        <w:t>вышение воспитанников в</w:t>
      </w:r>
      <w:r w:rsidRPr="009365B2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 </w:t>
      </w:r>
    </w:p>
    <w:p w:rsidR="00223D8C" w:rsidRDefault="00223D8C" w:rsidP="00CF3987">
      <w:pPr>
        <w:pStyle w:val="3"/>
        <w:outlineLvl w:val="0"/>
        <w:rPr>
          <w:b/>
          <w:bCs/>
          <w:caps/>
        </w:rPr>
      </w:pPr>
    </w:p>
    <w:p w:rsidR="00223D8C" w:rsidRDefault="00223D8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223D8C" w:rsidRPr="009365B2" w:rsidRDefault="00223D8C" w:rsidP="00223D8C">
      <w:pPr>
        <w:pStyle w:val="3"/>
        <w:ind w:left="705"/>
        <w:rPr>
          <w:b/>
          <w:bCs/>
        </w:rPr>
      </w:pPr>
    </w:p>
    <w:p w:rsidR="00223D8C" w:rsidRPr="009365B2" w:rsidRDefault="00223D8C" w:rsidP="00223D8C">
      <w:pPr>
        <w:pStyle w:val="3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223D8C" w:rsidRPr="009365B2" w:rsidRDefault="00223D8C" w:rsidP="00223D8C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223D8C" w:rsidRPr="009365B2" w:rsidRDefault="00223D8C" w:rsidP="00223D8C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223D8C" w:rsidRPr="009365B2" w:rsidRDefault="00223D8C" w:rsidP="00223D8C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223D8C" w:rsidRPr="009365B2" w:rsidRDefault="00223D8C" w:rsidP="00223D8C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223D8C" w:rsidRPr="009365B2" w:rsidRDefault="00223D8C" w:rsidP="00223D8C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223D8C" w:rsidRPr="009365B2" w:rsidRDefault="00223D8C" w:rsidP="00223D8C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223D8C" w:rsidRPr="009365B2" w:rsidRDefault="00223D8C" w:rsidP="00223D8C">
      <w:pPr>
        <w:pStyle w:val="3"/>
        <w:ind w:firstLine="709"/>
      </w:pPr>
    </w:p>
    <w:p w:rsidR="00223D8C" w:rsidRPr="009365B2" w:rsidRDefault="00223D8C" w:rsidP="00223D8C"/>
    <w:p w:rsidR="00223D8C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обязуется: </w:t>
      </w:r>
    </w:p>
    <w:p w:rsidR="00223D8C" w:rsidRDefault="006722A3" w:rsidP="006722A3">
      <w:pPr>
        <w:tabs>
          <w:tab w:val="left" w:pos="720"/>
        </w:tabs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r w:rsidR="00E90657">
        <w:rPr>
          <w:sz w:val="28"/>
          <w:szCs w:val="28"/>
        </w:rPr>
        <w:t>.</w:t>
      </w:r>
      <w:r>
        <w:rPr>
          <w:sz w:val="28"/>
          <w:szCs w:val="28"/>
        </w:rPr>
        <w:t xml:space="preserve">Обеспечить  </w:t>
      </w:r>
      <w:r w:rsidR="00223D8C">
        <w:rPr>
          <w:sz w:val="28"/>
          <w:szCs w:val="28"/>
        </w:rPr>
        <w:t xml:space="preserve"> безопасные </w:t>
      </w:r>
      <w:r>
        <w:rPr>
          <w:sz w:val="28"/>
          <w:szCs w:val="28"/>
        </w:rPr>
        <w:t xml:space="preserve">и здоровые </w:t>
      </w:r>
      <w:r w:rsidR="00223D8C">
        <w:rPr>
          <w:sz w:val="28"/>
          <w:szCs w:val="28"/>
        </w:rPr>
        <w:t>условия</w:t>
      </w:r>
    </w:p>
    <w:p w:rsidR="00223D8C" w:rsidRDefault="00223D8C" w:rsidP="0022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труда, </w:t>
      </w:r>
      <w:r w:rsidR="006722A3">
        <w:rPr>
          <w:sz w:val="28"/>
          <w:szCs w:val="28"/>
        </w:rPr>
        <w:t>при проведе</w:t>
      </w:r>
      <w:r w:rsidR="00E90657">
        <w:rPr>
          <w:sz w:val="28"/>
          <w:szCs w:val="28"/>
        </w:rPr>
        <w:t>нии образовательного процесса</w:t>
      </w:r>
      <w:r w:rsidR="006722A3">
        <w:rPr>
          <w:sz w:val="28"/>
          <w:szCs w:val="28"/>
        </w:rPr>
        <w:t>.</w:t>
      </w:r>
    </w:p>
    <w:p w:rsidR="00223D8C" w:rsidRDefault="006722A3" w:rsidP="00703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223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финансирование (выделять средства на проведение мероприятий по улучшению условий и охраны  труда, в том числе на обучение </w:t>
      </w:r>
      <w:r w:rsidRPr="00703D55">
        <w:rPr>
          <w:sz w:val="28"/>
          <w:szCs w:val="28"/>
        </w:rPr>
        <w:t>работников безопасным приемам работ, проведения специальной  оценки</w:t>
      </w:r>
      <w:r w:rsidR="00223D8C" w:rsidRPr="00703D55">
        <w:rPr>
          <w:sz w:val="28"/>
          <w:szCs w:val="28"/>
        </w:rPr>
        <w:t xml:space="preserve"> </w:t>
      </w:r>
      <w:r w:rsidR="00703D55" w:rsidRPr="00703D55">
        <w:rPr>
          <w:sz w:val="28"/>
          <w:szCs w:val="28"/>
        </w:rPr>
        <w:t xml:space="preserve"> условий труда из всех источников финансирования в размере не менее 0,2% от суммы затрат на образовательные услуги (ст.226 ТК РФ).</w:t>
      </w:r>
    </w:p>
    <w:p w:rsidR="00223D8C" w:rsidRDefault="00223D8C" w:rsidP="00703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3D55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E45782">
        <w:rPr>
          <w:sz w:val="28"/>
          <w:szCs w:val="28"/>
        </w:rPr>
        <w:t>И</w:t>
      </w:r>
      <w:r w:rsidR="00703D55">
        <w:rPr>
          <w:sz w:val="28"/>
          <w:szCs w:val="28"/>
        </w:rPr>
        <w:t>спользовать возможность возврата части страховых взносов (20%) на предупредительные меры по улучшению условий и охраны  труда, предупреждению производственного травматизма в соответствии с приказом Министерства труда и социальной защиты РФ от 10.12.2012 г. № 580 н.</w:t>
      </w:r>
    </w:p>
    <w:p w:rsidR="00703D55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3D55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="00703D55">
        <w:rPr>
          <w:sz w:val="28"/>
          <w:szCs w:val="28"/>
        </w:rPr>
        <w:t>Проводить обучение по охране труда и проверку знаний требований охраны труда работников образовательного учреждения не реже 1 раза в три года.</w:t>
      </w:r>
    </w:p>
    <w:p w:rsidR="0078295A" w:rsidRDefault="0078295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223D8C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 xml:space="preserve"> проверку знаний работников учреждения по охране труда к началу учебного года.</w:t>
      </w:r>
    </w:p>
    <w:p w:rsidR="0078295A" w:rsidRDefault="0078295A" w:rsidP="0078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78295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 наличие правил, инструкций, журналов инструктажа и других обязательных материалов на рабочих местах.</w:t>
      </w:r>
    </w:p>
    <w:p w:rsidR="0078295A" w:rsidRDefault="0078295A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6.1.7</w:t>
      </w:r>
      <w:r w:rsidR="00223D8C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Разработать и утвердить инструкции по охране труда по видам работ и профессиям в соответствии со штатным расписанием и согласовать их (с учетом мнения) с выборным органом первичной  профсоюзной организацией.</w:t>
      </w:r>
    </w:p>
    <w:p w:rsidR="0078295A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8295A">
        <w:rPr>
          <w:sz w:val="28"/>
          <w:szCs w:val="28"/>
        </w:rPr>
        <w:t>1.8</w:t>
      </w:r>
      <w:r>
        <w:rPr>
          <w:sz w:val="28"/>
          <w:szCs w:val="28"/>
        </w:rPr>
        <w:t>. Обеспечивать</w:t>
      </w:r>
      <w:r w:rsidR="0078295A">
        <w:rPr>
          <w:sz w:val="28"/>
          <w:szCs w:val="28"/>
        </w:rPr>
        <w:t xml:space="preserve"> проведение в установленном порядке работ по специальной оценке условий труда на рабочих местах.</w:t>
      </w:r>
    </w:p>
    <w:p w:rsidR="0078295A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78295A">
        <w:rPr>
          <w:sz w:val="28"/>
          <w:szCs w:val="28"/>
        </w:rPr>
        <w:t>1.9</w:t>
      </w:r>
      <w:r>
        <w:rPr>
          <w:sz w:val="28"/>
          <w:szCs w:val="28"/>
        </w:rPr>
        <w:t xml:space="preserve">. </w:t>
      </w:r>
      <w:r w:rsidR="0078295A">
        <w:rPr>
          <w:sz w:val="28"/>
          <w:szCs w:val="28"/>
        </w:rPr>
        <w:t>Предоставить гарантии и компенсации работникам, занятым на работах с вредными и (или) опасными условиями труда в  соответствии с Трудовым кодексом РФ, и иными нормативными правовыми актами содержащими государственные нормативные требования охраны труда.</w:t>
      </w:r>
    </w:p>
    <w:p w:rsidR="0078295A" w:rsidRPr="00CF3987" w:rsidRDefault="0078295A" w:rsidP="00D97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987">
        <w:rPr>
          <w:sz w:val="28"/>
          <w:szCs w:val="28"/>
        </w:rPr>
        <w:t>в соответствии с Приложением №</w:t>
      </w:r>
      <w:r w:rsidR="00CF3987" w:rsidRPr="00CF3987">
        <w:rPr>
          <w:sz w:val="28"/>
          <w:szCs w:val="28"/>
        </w:rPr>
        <w:t xml:space="preserve"> 1</w:t>
      </w:r>
      <w:r w:rsidRPr="00CF3987">
        <w:rPr>
          <w:sz w:val="28"/>
          <w:szCs w:val="28"/>
        </w:rPr>
        <w:t>,</w:t>
      </w:r>
      <w:r w:rsidR="00E90657" w:rsidRPr="00CF3987">
        <w:rPr>
          <w:sz w:val="28"/>
          <w:szCs w:val="28"/>
        </w:rPr>
        <w:t xml:space="preserve"> </w:t>
      </w:r>
      <w:r w:rsidRPr="00CF3987">
        <w:rPr>
          <w:sz w:val="28"/>
          <w:szCs w:val="28"/>
        </w:rPr>
        <w:t xml:space="preserve"> коллективного договора.</w:t>
      </w:r>
    </w:p>
    <w:p w:rsidR="00D9777B" w:rsidRPr="00CF3987" w:rsidRDefault="00223D8C" w:rsidP="00D9777B">
      <w:pPr>
        <w:ind w:firstLine="708"/>
        <w:jc w:val="both"/>
        <w:rPr>
          <w:sz w:val="28"/>
          <w:szCs w:val="28"/>
        </w:rPr>
      </w:pPr>
      <w:r w:rsidRPr="00CF3987">
        <w:rPr>
          <w:sz w:val="28"/>
          <w:szCs w:val="28"/>
        </w:rPr>
        <w:t>6.</w:t>
      </w:r>
      <w:r w:rsidR="00D9777B" w:rsidRPr="00CF3987">
        <w:rPr>
          <w:sz w:val="28"/>
          <w:szCs w:val="28"/>
        </w:rPr>
        <w:t>1.10</w:t>
      </w:r>
      <w:r w:rsidRPr="00CF3987">
        <w:rPr>
          <w:sz w:val="28"/>
          <w:szCs w:val="28"/>
        </w:rPr>
        <w:t>.</w:t>
      </w:r>
      <w:r w:rsidR="00CF3987">
        <w:rPr>
          <w:sz w:val="28"/>
          <w:szCs w:val="28"/>
        </w:rPr>
        <w:t xml:space="preserve"> </w:t>
      </w:r>
      <w:r w:rsidR="00D9777B" w:rsidRPr="00CF3987">
        <w:rPr>
          <w:sz w:val="28"/>
          <w:szCs w:val="28"/>
        </w:rPr>
        <w:t>Обеспечивать работников сертифицированной  специальной одеждой  и другими средствами индивидуальной защиты (СИЗ), смывающими и  обезвреживающими средствами в соответствии с установленными нормами. в соответствии с Приложением №</w:t>
      </w:r>
      <w:r w:rsidR="00254BA8" w:rsidRPr="00CF3987">
        <w:rPr>
          <w:sz w:val="28"/>
          <w:szCs w:val="28"/>
        </w:rPr>
        <w:t>3</w:t>
      </w:r>
      <w:r w:rsidR="00D9777B" w:rsidRPr="00CF3987">
        <w:rPr>
          <w:sz w:val="28"/>
          <w:szCs w:val="28"/>
        </w:rPr>
        <w:t>,</w:t>
      </w:r>
      <w:r w:rsidR="00CF3987">
        <w:rPr>
          <w:sz w:val="28"/>
          <w:szCs w:val="28"/>
        </w:rPr>
        <w:t xml:space="preserve"> </w:t>
      </w:r>
      <w:r w:rsidR="00D9777B" w:rsidRPr="00CF3987">
        <w:rPr>
          <w:sz w:val="28"/>
          <w:szCs w:val="28"/>
        </w:rPr>
        <w:t>Приложение №</w:t>
      </w:r>
      <w:r w:rsidR="00254BA8" w:rsidRPr="00CF3987">
        <w:rPr>
          <w:sz w:val="28"/>
          <w:szCs w:val="28"/>
        </w:rPr>
        <w:t xml:space="preserve"> 4</w:t>
      </w:r>
      <w:r w:rsidR="00D9777B" w:rsidRPr="00CF3987">
        <w:rPr>
          <w:sz w:val="28"/>
          <w:szCs w:val="28"/>
        </w:rPr>
        <w:t>.</w:t>
      </w:r>
    </w:p>
    <w:p w:rsidR="0059779E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09F">
        <w:rPr>
          <w:sz w:val="28"/>
          <w:szCs w:val="28"/>
        </w:rPr>
        <w:t>6.1.11.Обеспечивать</w:t>
      </w:r>
      <w:r w:rsidR="00D9777B">
        <w:rPr>
          <w:sz w:val="28"/>
          <w:szCs w:val="28"/>
        </w:rPr>
        <w:t xml:space="preserve"> прохождение обязательных </w:t>
      </w:r>
      <w:r w:rsidR="0059779E">
        <w:rPr>
          <w:sz w:val="28"/>
          <w:szCs w:val="28"/>
        </w:rPr>
        <w:t>предварительных и периодических  медицинских осмотров работников с сохранением за ними м</w:t>
      </w:r>
      <w:r w:rsidR="0045009F">
        <w:rPr>
          <w:sz w:val="28"/>
          <w:szCs w:val="28"/>
        </w:rPr>
        <w:t>еста работы (должности)</w:t>
      </w:r>
      <w:r w:rsidR="0059779E">
        <w:rPr>
          <w:sz w:val="28"/>
          <w:szCs w:val="28"/>
        </w:rPr>
        <w:t xml:space="preserve"> и среднего заработка.</w:t>
      </w:r>
    </w:p>
    <w:p w:rsidR="0059779E" w:rsidRDefault="0059779E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6.1.12. Обеспечивать установленный санитарным нормам тепловой режим в помещениях.</w:t>
      </w:r>
    </w:p>
    <w:p w:rsidR="00223D8C" w:rsidRDefault="0059779E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6.1.13. </w:t>
      </w:r>
      <w:r w:rsidR="00223D8C">
        <w:rPr>
          <w:sz w:val="28"/>
          <w:szCs w:val="28"/>
        </w:rPr>
        <w:t>Проводить своевременно</w:t>
      </w:r>
      <w:r>
        <w:rPr>
          <w:sz w:val="28"/>
          <w:szCs w:val="28"/>
        </w:rPr>
        <w:t>е</w:t>
      </w:r>
      <w:r w:rsidR="00223D8C">
        <w:rPr>
          <w:sz w:val="28"/>
          <w:szCs w:val="28"/>
        </w:rPr>
        <w:t xml:space="preserve"> расследование несчастных случаев на производстве в соответствии с действующим законодательством и вести их учет.</w:t>
      </w:r>
    </w:p>
    <w:p w:rsidR="0059779E" w:rsidRDefault="00223D8C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779E">
        <w:rPr>
          <w:sz w:val="28"/>
          <w:szCs w:val="28"/>
        </w:rPr>
        <w:t>1.14.</w:t>
      </w:r>
      <w:r w:rsidR="0059779E" w:rsidRPr="0059779E">
        <w:rPr>
          <w:sz w:val="28"/>
          <w:szCs w:val="28"/>
        </w:rPr>
        <w:t xml:space="preserve"> </w:t>
      </w:r>
      <w:r w:rsidR="0059779E">
        <w:rPr>
          <w:sz w:val="28"/>
          <w:szCs w:val="28"/>
        </w:rPr>
        <w:t>Обеспечивать  соблюдение  работниками требований, правил и инструкций  по охране труда.</w:t>
      </w:r>
    </w:p>
    <w:p w:rsidR="00211DE2" w:rsidRDefault="00211DE2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6.1.15.Создать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 труда.</w:t>
      </w:r>
    </w:p>
    <w:p w:rsidR="0045009F" w:rsidRDefault="0045009F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6.1.16</w:t>
      </w:r>
      <w:r w:rsidR="0059779E">
        <w:rPr>
          <w:sz w:val="28"/>
          <w:szCs w:val="28"/>
        </w:rPr>
        <w:t>. Оказывать содействие т</w:t>
      </w:r>
      <w:r>
        <w:rPr>
          <w:sz w:val="28"/>
          <w:szCs w:val="28"/>
        </w:rPr>
        <w:t xml:space="preserve">ехническим </w:t>
      </w:r>
      <w:r w:rsidR="0059779E">
        <w:rPr>
          <w:sz w:val="28"/>
          <w:szCs w:val="28"/>
        </w:rPr>
        <w:t xml:space="preserve">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образовательном учреждении.</w:t>
      </w:r>
      <w:r w:rsidR="00223D8C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выявления ими нарушения прав  </w:t>
      </w:r>
    </w:p>
    <w:p w:rsidR="0045009F" w:rsidRDefault="0045009F" w:rsidP="0045009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 на здоровые и безопасные условия труда принимать меры к их к</w:t>
      </w:r>
      <w:r w:rsidR="00211DE2">
        <w:rPr>
          <w:sz w:val="28"/>
          <w:szCs w:val="28"/>
        </w:rPr>
        <w:t xml:space="preserve"> у</w:t>
      </w:r>
      <w:r>
        <w:rPr>
          <w:sz w:val="28"/>
          <w:szCs w:val="28"/>
        </w:rPr>
        <w:t>странению</w:t>
      </w:r>
      <w:r w:rsidR="00211DE2">
        <w:rPr>
          <w:sz w:val="28"/>
          <w:szCs w:val="28"/>
        </w:rPr>
        <w:t>.</w:t>
      </w:r>
    </w:p>
    <w:p w:rsidR="00211DE2" w:rsidRPr="00211DE2" w:rsidRDefault="00211DE2" w:rsidP="0021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6.2.В случае отказа работника </w:t>
      </w:r>
      <w:r w:rsidRPr="00211DE2">
        <w:rPr>
          <w:sz w:val="28"/>
          <w:szCs w:val="28"/>
        </w:rPr>
        <w:t>от работы при возникновении опасности для его жизни и здоровья вследствие невыполнения работодателем нормативных требований по охране труда, ему  предоставляется  другая работа на время устранения такой опасности, либо производится оплата возникшего  по этой причине простоя в размере среднего заработка.</w:t>
      </w:r>
    </w:p>
    <w:p w:rsidR="00223D8C" w:rsidRDefault="00211DE2" w:rsidP="0022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6.3.Работники обязуются:</w:t>
      </w:r>
    </w:p>
    <w:p w:rsidR="00211DE2" w:rsidRDefault="00211DE2" w:rsidP="0021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6.3.1. Соблюдать требования охраны труда, установленные законом и</w:t>
      </w:r>
      <w:r w:rsidRPr="00063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актами, а также правилами и инструкциями по охране труда. </w:t>
      </w:r>
    </w:p>
    <w:p w:rsidR="00211DE2" w:rsidRDefault="00211DE2" w:rsidP="0021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Pr="00211DE2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922B70" w:rsidRDefault="00922B70" w:rsidP="00922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Pr="0092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 </w:t>
      </w:r>
      <w:r w:rsidR="00CF3987" w:rsidRPr="00CF3987">
        <w:rPr>
          <w:sz w:val="28"/>
          <w:szCs w:val="28"/>
        </w:rPr>
        <w:t>(Приложение № 2)</w:t>
      </w:r>
    </w:p>
    <w:p w:rsidR="00922B70" w:rsidRDefault="00922B70" w:rsidP="00922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 w:rsidRPr="00922B7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922B70" w:rsidRDefault="00922B70" w:rsidP="00922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6.3.5.</w:t>
      </w:r>
      <w:r w:rsidRPr="00922B70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922B70" w:rsidRDefault="00922B70" w:rsidP="00922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92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 имеет право отказаться от выполнения работы в случае возникновения на рабочем месте ситуации, угрожающей его жизни и здоровью, </w:t>
      </w:r>
    </w:p>
    <w:p w:rsidR="00922B70" w:rsidRDefault="00922B70" w:rsidP="00922B7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при не обеспечении необходимыми средствами индивидуальной и коллективной защиты до устранения выявленных нарушений.</w:t>
      </w:r>
    </w:p>
    <w:p w:rsidR="00223D8C" w:rsidRDefault="00223D8C" w:rsidP="00223D8C">
      <w:pPr>
        <w:jc w:val="both"/>
        <w:rPr>
          <w:sz w:val="28"/>
          <w:szCs w:val="28"/>
        </w:rPr>
      </w:pPr>
    </w:p>
    <w:p w:rsidR="00223D8C" w:rsidRPr="009365B2" w:rsidRDefault="00223D8C" w:rsidP="00223D8C">
      <w:pPr>
        <w:jc w:val="both"/>
        <w:rPr>
          <w:sz w:val="28"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223D8C" w:rsidRPr="009365B2" w:rsidRDefault="00223D8C" w:rsidP="00223D8C">
      <w:pPr>
        <w:pStyle w:val="3"/>
        <w:jc w:val="center"/>
        <w:rPr>
          <w:b/>
          <w:bCs/>
        </w:rPr>
      </w:pPr>
    </w:p>
    <w:p w:rsidR="00223D8C" w:rsidRPr="009365B2" w:rsidRDefault="00223D8C" w:rsidP="00223D8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2D0A07" w:rsidRDefault="00223D8C" w:rsidP="00223D8C">
      <w:pPr>
        <w:ind w:firstLine="709"/>
        <w:jc w:val="both"/>
        <w:rPr>
          <w:sz w:val="28"/>
          <w:szCs w:val="28"/>
        </w:rPr>
      </w:pPr>
      <w:r w:rsidRPr="002D0A07">
        <w:rPr>
          <w:sz w:val="28"/>
          <w:szCs w:val="28"/>
        </w:rPr>
        <w:t>7.2</w:t>
      </w:r>
      <w:r w:rsidRPr="002D0A07">
        <w:rPr>
          <w:color w:val="FF0000"/>
          <w:sz w:val="28"/>
          <w:szCs w:val="28"/>
        </w:rPr>
        <w:t>.</w:t>
      </w:r>
      <w:r w:rsidR="002D0A07" w:rsidRPr="002D0A07">
        <w:rPr>
          <w:sz w:val="28"/>
          <w:szCs w:val="28"/>
        </w:rPr>
        <w:t xml:space="preserve">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3A7094" w:rsidRPr="009365B2" w:rsidRDefault="003A7094" w:rsidP="003A7094">
      <w:pPr>
        <w:pStyle w:val="3"/>
        <w:ind w:firstLine="709"/>
      </w:pPr>
      <w:r>
        <w:t>7.2</w:t>
      </w:r>
      <w:r w:rsidRPr="009365B2">
        <w:t>.1. При принятии локальных нормативных актов, затрагивающих права работн</w:t>
      </w:r>
      <w:r>
        <w:t>иков образовательного учреждения</w:t>
      </w:r>
      <w:r w:rsidRPr="009365B2">
        <w:t>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3A7094" w:rsidRPr="009365B2" w:rsidRDefault="003A7094" w:rsidP="003A7094">
      <w:pPr>
        <w:pStyle w:val="3"/>
        <w:ind w:firstLine="708"/>
      </w:pPr>
      <w:r>
        <w:t>7.2</w:t>
      </w:r>
      <w:r w:rsidRPr="009365B2">
        <w:t>.2. Соблюдать права профсоюза, установленные законодательством и настоящим коллективным договором (глава 58 ТК РФ);</w:t>
      </w:r>
    </w:p>
    <w:p w:rsidR="003A7094" w:rsidRPr="009365B2" w:rsidRDefault="003A7094" w:rsidP="003A7094">
      <w:pPr>
        <w:pStyle w:val="3"/>
        <w:ind w:firstLine="708"/>
      </w:pPr>
      <w:r>
        <w:t>7.2</w:t>
      </w:r>
      <w:r w:rsidRPr="009365B2">
        <w:t>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3A7094" w:rsidRPr="009365B2" w:rsidRDefault="003A7094" w:rsidP="003A7094">
      <w:pPr>
        <w:pStyle w:val="3"/>
        <w:ind w:firstLine="708"/>
      </w:pPr>
      <w:r>
        <w:t>7.2</w:t>
      </w:r>
      <w:r w:rsidRPr="009365B2">
        <w:t>.4. Безвозмездно предоставлять выборному органу первичной профсоюзной организации помещения</w:t>
      </w:r>
      <w:r>
        <w:t xml:space="preserve"> </w:t>
      </w:r>
      <w:r w:rsidRPr="009365B2">
        <w:t xml:space="preserve"> для постоянной работы выборного органа первичной профсоюзной организации</w:t>
      </w:r>
      <w:r>
        <w:t xml:space="preserve">, </w:t>
      </w:r>
      <w:r w:rsidRPr="009365B2">
        <w:t>а также предоставить возможность размещения информации в досту</w:t>
      </w:r>
      <w:r w:rsidR="00E90657">
        <w:t>пном для всех работников месте;</w:t>
      </w:r>
    </w:p>
    <w:p w:rsidR="003A7094" w:rsidRPr="009365B2" w:rsidRDefault="003A7094" w:rsidP="003A7094">
      <w:pPr>
        <w:pStyle w:val="3"/>
        <w:ind w:firstLine="708"/>
      </w:pPr>
      <w:r>
        <w:t>7.2</w:t>
      </w:r>
      <w:r w:rsidRPr="009365B2">
        <w:t>.5. Предоставлять выборному органу первичной профсоюзной организации в бесплатное пользование необходимые для его деятельности обо</w:t>
      </w:r>
      <w:r>
        <w:t xml:space="preserve">рудование, </w:t>
      </w:r>
      <w:r w:rsidRPr="009365B2">
        <w:t xml:space="preserve"> средства связи и оргтехники; </w:t>
      </w:r>
    </w:p>
    <w:p w:rsidR="003A7094" w:rsidRPr="000B0FCF" w:rsidRDefault="003A7094" w:rsidP="003A7094">
      <w:pPr>
        <w:pStyle w:val="3"/>
        <w:ind w:firstLine="708"/>
        <w:rPr>
          <w:spacing w:val="-6"/>
        </w:rPr>
      </w:pPr>
      <w:r>
        <w:rPr>
          <w:spacing w:val="-6"/>
        </w:rPr>
        <w:t>7.2</w:t>
      </w:r>
      <w:r w:rsidRPr="000B0FCF">
        <w:rPr>
          <w:spacing w:val="-6"/>
        </w:rPr>
        <w:t>.</w:t>
      </w:r>
      <w:r>
        <w:rPr>
          <w:spacing w:val="-6"/>
        </w:rPr>
        <w:t>6</w:t>
      </w:r>
      <w:r w:rsidRPr="000B0FCF">
        <w:rPr>
          <w:spacing w:val="-6"/>
        </w:rPr>
        <w:t>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3A7094" w:rsidRPr="000B0FCF" w:rsidRDefault="003A7094" w:rsidP="003A7094">
      <w:pPr>
        <w:pStyle w:val="3"/>
        <w:ind w:firstLine="708"/>
        <w:rPr>
          <w:spacing w:val="-6"/>
        </w:rPr>
      </w:pPr>
      <w:r>
        <w:rPr>
          <w:spacing w:val="-6"/>
        </w:rPr>
        <w:t>7.2.7</w:t>
      </w:r>
      <w:r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3A7094" w:rsidRPr="003A7094" w:rsidRDefault="003A7094" w:rsidP="003A7094">
      <w:pPr>
        <w:pStyle w:val="3"/>
        <w:ind w:firstLine="709"/>
        <w:rPr>
          <w:b/>
        </w:rPr>
      </w:pPr>
      <w:r>
        <w:t>7.3.</w:t>
      </w:r>
      <w:r w:rsidRPr="000B0FCF">
        <w:rPr>
          <w:spacing w:val="-6"/>
        </w:rPr>
        <w:t xml:space="preserve"> Взаимодействие работодателя с выборным органом первичной профсоюзной организации осуществляется посредством:</w:t>
      </w:r>
    </w:p>
    <w:p w:rsidR="003A7094" w:rsidRPr="000B0FCF" w:rsidRDefault="003A7094" w:rsidP="003A7094">
      <w:pPr>
        <w:pStyle w:val="38"/>
        <w:numPr>
          <w:ilvl w:val="0"/>
          <w:numId w:val="14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2D0A07" w:rsidRDefault="003A7094" w:rsidP="003A7094">
      <w:pPr>
        <w:ind w:firstLine="709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</w:t>
      </w:r>
      <w:r>
        <w:rPr>
          <w:spacing w:val="-6"/>
          <w:sz w:val="28"/>
          <w:szCs w:val="28"/>
        </w:rPr>
        <w:t>го учреждения</w:t>
      </w:r>
      <w:r w:rsidRPr="009365B2">
        <w:rPr>
          <w:sz w:val="28"/>
          <w:szCs w:val="28"/>
        </w:rPr>
        <w:t xml:space="preserve"> по вопросам, предусмотренным пунктом </w:t>
      </w:r>
      <w:r w:rsidRPr="00A673D3">
        <w:rPr>
          <w:sz w:val="28"/>
          <w:szCs w:val="28"/>
        </w:rPr>
        <w:t>7.</w:t>
      </w:r>
      <w:r w:rsidR="00A673D3">
        <w:rPr>
          <w:sz w:val="28"/>
          <w:szCs w:val="28"/>
        </w:rPr>
        <w:t>6</w:t>
      </w:r>
      <w:r w:rsidRPr="003A7094">
        <w:rPr>
          <w:color w:val="FF0000"/>
          <w:sz w:val="28"/>
          <w:szCs w:val="28"/>
        </w:rPr>
        <w:t>.</w:t>
      </w:r>
      <w:r w:rsidRPr="009365B2">
        <w:rPr>
          <w:sz w:val="28"/>
          <w:szCs w:val="28"/>
        </w:rPr>
        <w:t xml:space="preserve"> настоящего коллективного договора, с выборным органом первичной профсоюзной организации после проведения взаимных консультаций</w:t>
      </w:r>
      <w:r>
        <w:rPr>
          <w:sz w:val="28"/>
          <w:szCs w:val="28"/>
        </w:rPr>
        <w:t>.</w:t>
      </w:r>
    </w:p>
    <w:p w:rsidR="003A7094" w:rsidRPr="009365B2" w:rsidRDefault="003A7094" w:rsidP="003A7094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3A709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 учетом мнения выборного органа первичной профсоюзной организации производится:</w:t>
      </w:r>
    </w:p>
    <w:p w:rsidR="003A7094" w:rsidRPr="004874D0" w:rsidRDefault="003A7094" w:rsidP="003A7094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</w:r>
      <w:r w:rsidRPr="004874D0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4874D0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="00B67A5F">
        <w:rPr>
          <w:iCs/>
          <w:sz w:val="28"/>
          <w:szCs w:val="28"/>
        </w:rPr>
        <w:t xml:space="preserve"> решений о режиме работы в</w:t>
      </w:r>
      <w:r w:rsidRPr="009365B2">
        <w:rPr>
          <w:iCs/>
          <w:sz w:val="28"/>
          <w:szCs w:val="28"/>
        </w:rPr>
        <w:t xml:space="preserve">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3A7094" w:rsidRPr="00074077" w:rsidRDefault="003A7094" w:rsidP="003A7094">
      <w:pPr>
        <w:pStyle w:val="37"/>
        <w:numPr>
          <w:ilvl w:val="0"/>
          <w:numId w:val="14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3A7094" w:rsidRPr="00074077" w:rsidRDefault="003A7094" w:rsidP="003A7094">
      <w:pPr>
        <w:pStyle w:val="37"/>
        <w:numPr>
          <w:ilvl w:val="0"/>
          <w:numId w:val="14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3A7094" w:rsidRPr="00074077" w:rsidRDefault="003A7094" w:rsidP="003A7094">
      <w:pPr>
        <w:pStyle w:val="37"/>
        <w:numPr>
          <w:ilvl w:val="0"/>
          <w:numId w:val="14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3A7094" w:rsidRPr="009365B2" w:rsidRDefault="003A7094" w:rsidP="003A7094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3A709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3A7094" w:rsidRPr="009365B2" w:rsidRDefault="003A7094" w:rsidP="003A7094">
      <w:pPr>
        <w:pStyle w:val="3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3A7094" w:rsidRDefault="003A7094" w:rsidP="003A7094">
      <w:pPr>
        <w:pStyle w:val="3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</w:p>
    <w:p w:rsidR="00E90657" w:rsidRPr="00E90657" w:rsidRDefault="00E90657" w:rsidP="00E90657">
      <w:pPr>
        <w:pStyle w:val="3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не имеет дисциплинарное взыскание(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</w:p>
    <w:p w:rsidR="003A7094" w:rsidRPr="009365B2" w:rsidRDefault="003A7094" w:rsidP="003A7094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3A709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 согласованию с выборным органом первичной профсоюзной организации производится: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  <w:r w:rsidR="00254BA8">
        <w:rPr>
          <w:sz w:val="28"/>
          <w:szCs w:val="28"/>
        </w:rPr>
        <w:t xml:space="preserve"> </w:t>
      </w:r>
      <w:r w:rsidR="00CF3987">
        <w:rPr>
          <w:sz w:val="28"/>
          <w:szCs w:val="28"/>
        </w:rPr>
        <w:t xml:space="preserve"> 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3A7094" w:rsidRPr="002F13DB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2F13DB" w:rsidRPr="009365B2" w:rsidRDefault="002F13DB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установление размеров повышение заработной платы в ночное время (статья 154 ТК РФ);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3A7094" w:rsidRPr="009365B2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3A7094" w:rsidRPr="004874D0" w:rsidRDefault="003A7094" w:rsidP="003A7094">
      <w:pPr>
        <w:pStyle w:val="37"/>
        <w:numPr>
          <w:ilvl w:val="0"/>
          <w:numId w:val="14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874D0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4874D0">
        <w:rPr>
          <w:iCs/>
          <w:sz w:val="28"/>
          <w:szCs w:val="28"/>
        </w:rPr>
        <w:t>(</w:t>
      </w:r>
      <w:r w:rsidRPr="004874D0">
        <w:rPr>
          <w:sz w:val="28"/>
          <w:szCs w:val="28"/>
        </w:rPr>
        <w:t>статьи 135,</w:t>
      </w:r>
      <w:r w:rsidRPr="004874D0">
        <w:rPr>
          <w:iCs/>
          <w:sz w:val="28"/>
          <w:szCs w:val="28"/>
        </w:rPr>
        <w:t xml:space="preserve"> 144 ТК РФ)</w:t>
      </w:r>
      <w:r w:rsidRPr="004874D0">
        <w:rPr>
          <w:sz w:val="28"/>
          <w:szCs w:val="28"/>
        </w:rPr>
        <w:t>;</w:t>
      </w:r>
    </w:p>
    <w:p w:rsidR="003A7094" w:rsidRPr="002F13DB" w:rsidRDefault="00F522DF" w:rsidP="000F41D6">
      <w:pPr>
        <w:pStyle w:val="37"/>
        <w:ind w:left="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Перечень локал</w:t>
      </w:r>
      <w:r w:rsidR="002F13DB">
        <w:rPr>
          <w:sz w:val="28"/>
          <w:szCs w:val="28"/>
        </w:rPr>
        <w:t xml:space="preserve">ьных </w:t>
      </w:r>
      <w:r>
        <w:rPr>
          <w:sz w:val="28"/>
          <w:szCs w:val="28"/>
        </w:rPr>
        <w:t xml:space="preserve"> нормативных </w:t>
      </w:r>
      <w:r w:rsidR="002F13DB">
        <w:rPr>
          <w:sz w:val="28"/>
          <w:szCs w:val="28"/>
        </w:rPr>
        <w:t>ак</w:t>
      </w:r>
      <w:r>
        <w:rPr>
          <w:sz w:val="28"/>
          <w:szCs w:val="28"/>
        </w:rPr>
        <w:t xml:space="preserve">тов, содержащих нормы трудового </w:t>
      </w:r>
      <w:r w:rsidR="002F13DB">
        <w:rPr>
          <w:sz w:val="28"/>
          <w:szCs w:val="28"/>
        </w:rPr>
        <w:t xml:space="preserve">права, принимаемых работодателем с учетом мотивированного мнения выборного органа первичной профсоюзной организации определен в </w:t>
      </w:r>
      <w:r w:rsidR="002F13DB" w:rsidRPr="00CF3987">
        <w:rPr>
          <w:sz w:val="28"/>
          <w:szCs w:val="28"/>
        </w:rPr>
        <w:t>приложении №</w:t>
      </w:r>
      <w:r w:rsidR="00CF3987" w:rsidRPr="00CF3987">
        <w:rPr>
          <w:sz w:val="28"/>
          <w:szCs w:val="28"/>
        </w:rPr>
        <w:t xml:space="preserve"> 5</w:t>
      </w:r>
      <w:r w:rsidRPr="00F522D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коллективному договору.</w:t>
      </w:r>
    </w:p>
    <w:p w:rsidR="00A673D3" w:rsidRPr="009365B2" w:rsidRDefault="003A7094" w:rsidP="00A673D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="00A673D3" w:rsidRPr="00A673D3">
        <w:rPr>
          <w:sz w:val="28"/>
          <w:szCs w:val="28"/>
        </w:rPr>
        <w:t xml:space="preserve"> </w:t>
      </w:r>
      <w:r w:rsidR="00A673D3" w:rsidRPr="009365B2">
        <w:rPr>
          <w:sz w:val="28"/>
          <w:szCs w:val="28"/>
        </w:rPr>
        <w:t xml:space="preserve">С </w:t>
      </w:r>
      <w:r w:rsidR="00A673D3">
        <w:rPr>
          <w:sz w:val="28"/>
          <w:szCs w:val="28"/>
        </w:rPr>
        <w:t xml:space="preserve">предварительного </w:t>
      </w:r>
      <w:r w:rsidR="00A673D3" w:rsidRPr="009365B2">
        <w:rPr>
          <w:sz w:val="28"/>
          <w:szCs w:val="28"/>
        </w:rPr>
        <w:t>согласия выборного органа первичной профсоюзной организации</w:t>
      </w:r>
      <w:r w:rsidR="00A673D3">
        <w:rPr>
          <w:sz w:val="28"/>
          <w:szCs w:val="28"/>
        </w:rPr>
        <w:t xml:space="preserve"> производится:</w:t>
      </w:r>
    </w:p>
    <w:p w:rsidR="00A673D3" w:rsidRPr="009365B2" w:rsidRDefault="00A673D3" w:rsidP="00A673D3">
      <w:pPr>
        <w:pStyle w:val="37"/>
        <w:numPr>
          <w:ilvl w:val="0"/>
          <w:numId w:val="14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A673D3" w:rsidRDefault="00A673D3" w:rsidP="00A673D3">
      <w:pPr>
        <w:pStyle w:val="37"/>
        <w:numPr>
          <w:ilvl w:val="0"/>
          <w:numId w:val="14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A673D3" w:rsidRDefault="00A673D3" w:rsidP="00A67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A673D3" w:rsidRPr="009365B2" w:rsidRDefault="00A673D3" w:rsidP="00A673D3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3A7094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A673D3" w:rsidRPr="009365B2" w:rsidRDefault="00A673D3" w:rsidP="00A673D3">
      <w:pPr>
        <w:pStyle w:val="3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A673D3" w:rsidRPr="009365B2" w:rsidRDefault="00A673D3" w:rsidP="00A673D3">
      <w:pPr>
        <w:pStyle w:val="3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A673D3" w:rsidRPr="009365B2" w:rsidRDefault="00A673D3" w:rsidP="00A673D3">
      <w:pPr>
        <w:pStyle w:val="3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A673D3" w:rsidRDefault="00A673D3" w:rsidP="00A673D3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A673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</w:t>
      </w:r>
      <w:r w:rsidR="000F4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3A7094" w:rsidRPr="002D0A07" w:rsidRDefault="00A673D3" w:rsidP="00CF3987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9365B2">
        <w:rPr>
          <w:sz w:val="28"/>
          <w:szCs w:val="28"/>
        </w:rPr>
        <w:t>. Члены выборного органа первичной профсоюзной организации включаются в</w:t>
      </w:r>
      <w:r>
        <w:rPr>
          <w:sz w:val="28"/>
          <w:szCs w:val="28"/>
        </w:rPr>
        <w:t xml:space="preserve"> состав комиссий образовательного  учреждения</w:t>
      </w:r>
      <w:r w:rsidRPr="009365B2">
        <w:rPr>
          <w:sz w:val="28"/>
          <w:szCs w:val="28"/>
        </w:rPr>
        <w:t xml:space="preserve">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223D8C" w:rsidRPr="009365B2" w:rsidRDefault="00223D8C" w:rsidP="00223D8C">
      <w:pPr>
        <w:pStyle w:val="3"/>
        <w:jc w:val="center"/>
        <w:rPr>
          <w:bCs/>
          <w:i/>
          <w:caps/>
        </w:rPr>
      </w:pPr>
    </w:p>
    <w:p w:rsidR="00223D8C" w:rsidRPr="00BE0902" w:rsidRDefault="00223D8C" w:rsidP="00223D8C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223D8C" w:rsidRPr="009365B2" w:rsidRDefault="00223D8C" w:rsidP="00223D8C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223D8C" w:rsidRPr="009365B2" w:rsidRDefault="00223D8C" w:rsidP="00223D8C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223D8C" w:rsidRPr="009365B2" w:rsidRDefault="00223D8C" w:rsidP="00223D8C">
      <w:pPr>
        <w:pStyle w:val="3"/>
        <w:ind w:firstLine="709"/>
      </w:pPr>
      <w:r w:rsidRPr="009365B2">
        <w:t>8.2.</w:t>
      </w:r>
      <w:r w:rsidRPr="009365B2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23D8C" w:rsidRPr="009365B2" w:rsidRDefault="00223D8C" w:rsidP="00223D8C">
      <w:pPr>
        <w:pStyle w:val="3"/>
        <w:ind w:firstLine="709"/>
      </w:pPr>
      <w:r w:rsidRPr="009365B2">
        <w:t>8.3.</w:t>
      </w:r>
      <w:r w:rsidRPr="009365B2"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223D8C" w:rsidRPr="009365B2" w:rsidRDefault="00223D8C" w:rsidP="00223D8C">
      <w:pPr>
        <w:pStyle w:val="3"/>
        <w:ind w:firstLine="709"/>
      </w:pPr>
      <w:r w:rsidRPr="009365B2">
        <w:t>8.4.</w:t>
      </w:r>
      <w:r w:rsidRPr="009365B2">
        <w:tab/>
        <w:t>Осуществлять контроль за охраной тру</w:t>
      </w:r>
      <w:r w:rsidR="000F41D6">
        <w:t>да в образовательном учреждении</w:t>
      </w:r>
      <w:r w:rsidRPr="009365B2">
        <w:t>.</w:t>
      </w:r>
    </w:p>
    <w:p w:rsidR="00223D8C" w:rsidRPr="009365B2" w:rsidRDefault="00223D8C" w:rsidP="00223D8C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223D8C" w:rsidRPr="009365B2" w:rsidRDefault="00223D8C" w:rsidP="00223D8C">
      <w:pPr>
        <w:pStyle w:val="3"/>
        <w:ind w:firstLine="709"/>
      </w:pPr>
      <w:r w:rsidRPr="009365B2">
        <w:t>8.6.</w:t>
      </w:r>
      <w:r w:rsidRPr="009365B2"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223D8C" w:rsidRPr="009365B2" w:rsidRDefault="00223D8C" w:rsidP="00223D8C">
      <w:pPr>
        <w:pStyle w:val="3"/>
        <w:ind w:firstLine="709"/>
      </w:pPr>
      <w:r w:rsidRPr="009365B2">
        <w:t>8.7.</w:t>
      </w:r>
      <w:r w:rsidRPr="009365B2">
        <w:tab/>
        <w:t>Осуществлять контроль за соблюдением порядка аттестации педагогических работн</w:t>
      </w:r>
      <w:r w:rsidR="000F41D6">
        <w:t>иков образовательного учреждения</w:t>
      </w:r>
      <w:r w:rsidRPr="009365B2">
        <w:t>, проводимой в целях подтверждения соответствия занимаемой должности.</w:t>
      </w:r>
    </w:p>
    <w:p w:rsidR="00223D8C" w:rsidRPr="009365B2" w:rsidRDefault="00223D8C" w:rsidP="00223D8C">
      <w:pPr>
        <w:pStyle w:val="3"/>
        <w:ind w:firstLine="709"/>
      </w:pPr>
      <w:r w:rsidRPr="009365B2">
        <w:t>8.8.</w:t>
      </w:r>
      <w:r w:rsidRPr="009365B2">
        <w:tab/>
        <w:t xml:space="preserve">Принимать участие в аттестации работников </w:t>
      </w:r>
      <w:r w:rsidR="000F41D6">
        <w:t>образовательного учреждения</w:t>
      </w:r>
      <w:r w:rsidR="000F41D6" w:rsidRPr="009365B2">
        <w:t xml:space="preserve"> </w:t>
      </w:r>
      <w:r w:rsidRPr="009365B2">
        <w:t>на соответствие занимаемой должности, делегируя представителя в состав аттестационной комис</w:t>
      </w:r>
      <w:r w:rsidR="00B67A5F">
        <w:t>сии образовательного учреждения</w:t>
      </w:r>
    </w:p>
    <w:p w:rsidR="00223D8C" w:rsidRPr="009365B2" w:rsidRDefault="00223D8C" w:rsidP="00223D8C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223D8C" w:rsidRPr="009365B2" w:rsidRDefault="00223D8C" w:rsidP="00223D8C">
      <w:pPr>
        <w:pStyle w:val="3"/>
        <w:ind w:firstLine="709"/>
      </w:pPr>
      <w:r w:rsidRPr="009365B2"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0F41D6" w:rsidRPr="000F41D6" w:rsidRDefault="00223D8C" w:rsidP="00223D8C">
      <w:pPr>
        <w:ind w:firstLine="709"/>
        <w:jc w:val="both"/>
        <w:rPr>
          <w:sz w:val="28"/>
          <w:szCs w:val="28"/>
        </w:rPr>
      </w:pPr>
      <w:r w:rsidRPr="004874D0">
        <w:rPr>
          <w:sz w:val="28"/>
        </w:rPr>
        <w:t>8.11.</w:t>
      </w:r>
      <w:r w:rsidRPr="004874D0">
        <w:rPr>
          <w:sz w:val="28"/>
        </w:rPr>
        <w:tab/>
      </w:r>
      <w:r w:rsidRPr="000F41D6">
        <w:rPr>
          <w:sz w:val="28"/>
          <w:szCs w:val="28"/>
        </w:rPr>
        <w:t xml:space="preserve">Организовывать физкультурно-оздоровительную и культурно-массовую работу для членов профсоюза и других работников </w:t>
      </w:r>
      <w:r w:rsidR="000F41D6" w:rsidRPr="000F41D6">
        <w:rPr>
          <w:sz w:val="28"/>
          <w:szCs w:val="28"/>
        </w:rPr>
        <w:t xml:space="preserve">образовательного учреждения </w:t>
      </w:r>
    </w:p>
    <w:p w:rsidR="00223D8C" w:rsidRPr="000F41D6" w:rsidRDefault="00223D8C" w:rsidP="00223D8C">
      <w:pPr>
        <w:ind w:firstLine="709"/>
        <w:jc w:val="both"/>
        <w:rPr>
          <w:sz w:val="28"/>
          <w:szCs w:val="28"/>
        </w:rPr>
      </w:pPr>
      <w:r w:rsidRPr="000F41D6">
        <w:rPr>
          <w:sz w:val="28"/>
          <w:szCs w:val="28"/>
        </w:rPr>
        <w:t>8.12.</w:t>
      </w:r>
      <w:r w:rsidRPr="000F41D6">
        <w:rPr>
          <w:sz w:val="28"/>
          <w:szCs w:val="28"/>
        </w:rPr>
        <w:tab/>
        <w:t xml:space="preserve">Содействовать оздоровлению детей работников </w:t>
      </w:r>
      <w:r w:rsidR="000F41D6" w:rsidRPr="000F41D6">
        <w:rPr>
          <w:sz w:val="28"/>
          <w:szCs w:val="28"/>
        </w:rPr>
        <w:t>образовательного учреждения</w:t>
      </w:r>
      <w:r w:rsidR="000F41D6">
        <w:rPr>
          <w:sz w:val="28"/>
          <w:szCs w:val="28"/>
        </w:rPr>
        <w:t>.</w:t>
      </w:r>
    </w:p>
    <w:p w:rsidR="00223D8C" w:rsidRDefault="00223D8C" w:rsidP="00223D8C">
      <w:pPr>
        <w:pStyle w:val="3"/>
        <w:jc w:val="center"/>
        <w:outlineLvl w:val="0"/>
        <w:rPr>
          <w:b/>
          <w:bCs/>
          <w:caps/>
        </w:rPr>
      </w:pP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223D8C" w:rsidRPr="009365B2" w:rsidRDefault="00223D8C" w:rsidP="00223D8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223D8C" w:rsidRPr="009365B2" w:rsidRDefault="00223D8C" w:rsidP="00223D8C">
      <w:pPr>
        <w:pStyle w:val="3"/>
        <w:jc w:val="left"/>
        <w:rPr>
          <w:bCs/>
        </w:rPr>
      </w:pPr>
    </w:p>
    <w:p w:rsidR="00223D8C" w:rsidRPr="009365B2" w:rsidRDefault="00223D8C" w:rsidP="00223D8C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223D8C" w:rsidRPr="009365B2" w:rsidRDefault="00223D8C" w:rsidP="00223D8C">
      <w:pPr>
        <w:pStyle w:val="3"/>
        <w:ind w:firstLine="705"/>
      </w:pPr>
      <w:r w:rsidRPr="009365B2">
        <w:t>9.1.</w:t>
      </w:r>
      <w:r w:rsidRPr="009365B2"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223D8C" w:rsidRPr="00074077" w:rsidRDefault="00223D8C" w:rsidP="00223D8C">
      <w:pPr>
        <w:pStyle w:val="3"/>
        <w:ind w:firstLine="705"/>
      </w:pPr>
      <w:r w:rsidRPr="00074077">
        <w:t>9.2.</w:t>
      </w:r>
      <w:r w:rsidRPr="00074077">
        <w:tab/>
        <w:t>Работодатель в течение 7 календарных дней со дня подписания коллективного договора направляет е</w:t>
      </w:r>
      <w:r w:rsidR="000F41D6">
        <w:t xml:space="preserve">го в орган по труду </w:t>
      </w:r>
      <w:r w:rsidRPr="00074077">
        <w:t>для уведомительной регистрации.</w:t>
      </w:r>
    </w:p>
    <w:p w:rsidR="00223D8C" w:rsidRPr="00074077" w:rsidRDefault="00223D8C" w:rsidP="00223D8C">
      <w:pPr>
        <w:pStyle w:val="3"/>
        <w:ind w:firstLine="705"/>
      </w:pPr>
      <w:r w:rsidRPr="00074077">
        <w:t>9.3.</w:t>
      </w:r>
      <w:r w:rsidRPr="00074077">
        <w:tab/>
        <w:t>Разъяснять условия коллективного договора работникам</w:t>
      </w:r>
      <w:r>
        <w:t xml:space="preserve"> </w:t>
      </w:r>
      <w:r w:rsidR="000F41D6">
        <w:t>образовательного учреждения</w:t>
      </w:r>
      <w:r w:rsidRPr="00074077">
        <w:t>.</w:t>
      </w:r>
    </w:p>
    <w:p w:rsidR="00223D8C" w:rsidRPr="009365B2" w:rsidRDefault="00223D8C" w:rsidP="00223D8C">
      <w:pPr>
        <w:pStyle w:val="3"/>
        <w:ind w:firstLine="705"/>
      </w:pPr>
      <w:r w:rsidRPr="00074077">
        <w:t>9.4.</w:t>
      </w:r>
      <w:r w:rsidRPr="00074077"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</w:t>
      </w:r>
      <w:r>
        <w:t>.</w:t>
      </w:r>
    </w:p>
    <w:p w:rsidR="00223D8C" w:rsidRDefault="00223D8C" w:rsidP="00223D8C">
      <w:pPr>
        <w:pStyle w:val="3"/>
        <w:rPr>
          <w:sz w:val="18"/>
          <w:szCs w:val="18"/>
        </w:rPr>
      </w:pPr>
    </w:p>
    <w:p w:rsidR="00223D8C" w:rsidRPr="009365B2" w:rsidRDefault="00223D8C" w:rsidP="00223D8C">
      <w:pPr>
        <w:pStyle w:val="3"/>
        <w:rPr>
          <w:sz w:val="18"/>
          <w:szCs w:val="18"/>
        </w:rPr>
      </w:pPr>
    </w:p>
    <w:p w:rsidR="00223D8C" w:rsidRPr="009365B2" w:rsidRDefault="00223D8C" w:rsidP="00223D8C">
      <w:pPr>
        <w:pStyle w:val="3"/>
        <w:rPr>
          <w:b/>
        </w:rPr>
      </w:pPr>
      <w:r w:rsidRPr="009365B2">
        <w:rPr>
          <w:b/>
        </w:rPr>
        <w:t>От работодателя:</w:t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  <w:t>От работников:</w:t>
      </w:r>
    </w:p>
    <w:p w:rsidR="00223D8C" w:rsidRPr="009365B2" w:rsidRDefault="00223D8C" w:rsidP="00223D8C">
      <w:pPr>
        <w:pStyle w:val="3"/>
        <w:rPr>
          <w:sz w:val="18"/>
          <w:szCs w:val="18"/>
        </w:rPr>
      </w:pPr>
    </w:p>
    <w:p w:rsidR="00223D8C" w:rsidRPr="009365B2" w:rsidRDefault="00223D8C" w:rsidP="00223D8C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223D8C" w:rsidRPr="009365B2" w:rsidRDefault="00223D8C" w:rsidP="00223D8C">
      <w:pPr>
        <w:pStyle w:val="3"/>
        <w:ind w:left="4963" w:hanging="4963"/>
      </w:pPr>
      <w:r w:rsidRPr="009365B2">
        <w:t>образовательной организации</w:t>
      </w:r>
      <w:r w:rsidRPr="009365B2">
        <w:tab/>
      </w:r>
      <w:r w:rsidRPr="009365B2">
        <w:tab/>
        <w:t xml:space="preserve">первичной профсоюзной </w:t>
      </w:r>
    </w:p>
    <w:p w:rsidR="00223D8C" w:rsidRPr="009365B2" w:rsidRDefault="00223D8C" w:rsidP="00223D8C">
      <w:pPr>
        <w:pStyle w:val="3"/>
        <w:ind w:left="4963" w:hanging="4963"/>
      </w:pPr>
      <w:r w:rsidRPr="009365B2">
        <w:tab/>
      </w:r>
      <w:r w:rsidRPr="009365B2">
        <w:tab/>
        <w:t>организации</w:t>
      </w:r>
    </w:p>
    <w:p w:rsidR="00223D8C" w:rsidRPr="009365B2" w:rsidRDefault="00223D8C" w:rsidP="00223D8C">
      <w:pPr>
        <w:pStyle w:val="3"/>
        <w:ind w:left="4963" w:hanging="4963"/>
      </w:pPr>
    </w:p>
    <w:p w:rsidR="00223D8C" w:rsidRPr="009365B2" w:rsidRDefault="00223D8C" w:rsidP="00223D8C">
      <w:pPr>
        <w:pStyle w:val="3"/>
      </w:pPr>
      <w:r>
        <w:t>_</w:t>
      </w:r>
      <w:r w:rsidR="000F41D6">
        <w:t>________________Л.В. Колесова</w:t>
      </w:r>
      <w:r w:rsidR="000F41D6">
        <w:tab/>
      </w:r>
      <w:r w:rsidR="000F41D6">
        <w:tab/>
      </w:r>
      <w:r w:rsidR="000F41D6">
        <w:tab/>
        <w:t>_____</w:t>
      </w:r>
      <w:r w:rsidR="000F41D6">
        <w:tab/>
        <w:t>_______Л.Г. Маковская</w:t>
      </w:r>
    </w:p>
    <w:p w:rsidR="00223D8C" w:rsidRPr="009365B2" w:rsidRDefault="00223D8C" w:rsidP="00223D8C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  <w:t>(подпись, Ф.И.О.)</w:t>
      </w:r>
    </w:p>
    <w:p w:rsidR="00223D8C" w:rsidRPr="009365B2" w:rsidRDefault="00223D8C" w:rsidP="00223D8C">
      <w:pPr>
        <w:pStyle w:val="3"/>
      </w:pPr>
    </w:p>
    <w:p w:rsidR="00223D8C" w:rsidRPr="009365B2" w:rsidRDefault="00223D8C" w:rsidP="00223D8C">
      <w:pPr>
        <w:pStyle w:val="3"/>
        <w:rPr>
          <w:sz w:val="20"/>
        </w:rPr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</w:p>
    <w:p w:rsidR="00223D8C" w:rsidRPr="009365B2" w:rsidRDefault="000F41D6" w:rsidP="00223D8C">
      <w:pPr>
        <w:pStyle w:val="3"/>
      </w:pPr>
      <w:r>
        <w:t>«___»_________20 17г.</w:t>
      </w:r>
      <w:r>
        <w:tab/>
      </w:r>
      <w:r>
        <w:tab/>
      </w:r>
      <w:r>
        <w:tab/>
      </w:r>
      <w:r>
        <w:tab/>
        <w:t>«__»________20 17</w:t>
      </w:r>
      <w:r w:rsidR="00223D8C" w:rsidRPr="009365B2">
        <w:t xml:space="preserve"> г.</w:t>
      </w:r>
    </w:p>
    <w:p w:rsidR="00223D8C" w:rsidRDefault="00223D8C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0E6342" w:rsidRDefault="000E6342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D50090" w:rsidRDefault="00D50090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CF3987" w:rsidRPr="0003100E" w:rsidRDefault="00CF3987" w:rsidP="00CF3987">
      <w:pPr>
        <w:jc w:val="right"/>
      </w:pPr>
      <w:r w:rsidRPr="009F70F4">
        <w:t>Приложение №  1</w:t>
      </w:r>
    </w:p>
    <w:p w:rsidR="00CF3987" w:rsidRPr="00A14F15" w:rsidRDefault="00CF3987" w:rsidP="00CF3987">
      <w:pPr>
        <w:shd w:val="clear" w:color="auto" w:fill="FFFFFF"/>
        <w:spacing w:line="360" w:lineRule="auto"/>
        <w:ind w:left="106" w:firstLine="538"/>
        <w:jc w:val="right"/>
        <w:rPr>
          <w:bCs/>
          <w:color w:val="000000"/>
          <w:spacing w:val="1"/>
          <w:sz w:val="28"/>
          <w:szCs w:val="28"/>
        </w:rPr>
      </w:pPr>
    </w:p>
    <w:p w:rsidR="00CF3987" w:rsidRDefault="00CF3987" w:rsidP="00CF3987">
      <w:pPr>
        <w:shd w:val="clear" w:color="auto" w:fill="FFFFFF"/>
        <w:spacing w:line="360" w:lineRule="auto"/>
        <w:ind w:left="106" w:firstLine="538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Соглашение по охране труда</w:t>
      </w:r>
    </w:p>
    <w:p w:rsidR="00CF3987" w:rsidRDefault="00CF3987" w:rsidP="00CF3987">
      <w:pPr>
        <w:ind w:left="360"/>
        <w:jc w:val="center"/>
        <w:rPr>
          <w:b/>
          <w:sz w:val="28"/>
          <w:szCs w:val="28"/>
        </w:rPr>
      </w:pPr>
      <w:r w:rsidRPr="00E62CDA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  <w:r w:rsidRPr="00E62CDA">
        <w:rPr>
          <w:b/>
          <w:sz w:val="28"/>
          <w:szCs w:val="28"/>
        </w:rPr>
        <w:t xml:space="preserve"> дошкольное образовательное учреждение </w:t>
      </w:r>
    </w:p>
    <w:p w:rsidR="00CF3987" w:rsidRDefault="00CF3987" w:rsidP="00CF39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 </w:t>
      </w:r>
      <w:r w:rsidRPr="00E62CDA">
        <w:rPr>
          <w:b/>
          <w:sz w:val="28"/>
          <w:szCs w:val="28"/>
        </w:rPr>
        <w:t>Иркутска</w:t>
      </w:r>
      <w:r>
        <w:rPr>
          <w:b/>
          <w:sz w:val="28"/>
          <w:szCs w:val="28"/>
        </w:rPr>
        <w:t xml:space="preserve"> </w:t>
      </w:r>
      <w:r w:rsidRPr="00E62CD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етский сад  </w:t>
      </w:r>
      <w:r w:rsidRPr="00E62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156</w:t>
      </w:r>
    </w:p>
    <w:p w:rsidR="00CF3987" w:rsidRPr="002B2D7F" w:rsidRDefault="00CF3987" w:rsidP="00CF3987">
      <w:pPr>
        <w:shd w:val="clear" w:color="auto" w:fill="FFFFFF"/>
        <w:ind w:left="108" w:firstLine="539"/>
        <w:jc w:val="center"/>
        <w:rPr>
          <w:bCs/>
          <w:color w:val="000000"/>
          <w:spacing w:val="1"/>
          <w:sz w:val="28"/>
          <w:szCs w:val="28"/>
          <w:u w:val="single"/>
        </w:rPr>
      </w:pPr>
    </w:p>
    <w:tbl>
      <w:tblPr>
        <w:tblW w:w="108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774"/>
        <w:gridCol w:w="881"/>
        <w:gridCol w:w="719"/>
        <w:gridCol w:w="810"/>
        <w:gridCol w:w="1148"/>
        <w:gridCol w:w="1692"/>
        <w:gridCol w:w="665"/>
        <w:gridCol w:w="908"/>
        <w:gridCol w:w="668"/>
        <w:gridCol w:w="912"/>
      </w:tblGrid>
      <w:tr w:rsidR="00CF3987" w:rsidRPr="00FD32D0" w:rsidTr="00EC7B87">
        <w:tc>
          <w:tcPr>
            <w:tcW w:w="631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№п/п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Содержание мероприятий(работ)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Единица учета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Коли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чество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Стои-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 xml:space="preserve">мость 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работ в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тыч. руб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Срок выполнения мероприя-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тий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Ответст-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венные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 выпо-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лнение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мероп-</w:t>
            </w:r>
          </w:p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риятий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Количество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работников,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которым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 xml:space="preserve"> улучшаются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 xml:space="preserve"> условия труда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Количество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работников,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высвобождаемых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 тяжелых</w:t>
            </w:r>
          </w:p>
          <w:p w:rsidR="00CF3987" w:rsidRPr="00FD32D0" w:rsidRDefault="00CF3987" w:rsidP="00EC7B87">
            <w:pPr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 xml:space="preserve"> физических работ</w:t>
            </w:r>
          </w:p>
        </w:tc>
      </w:tr>
      <w:tr w:rsidR="00CF3987" w:rsidRPr="00FD32D0" w:rsidTr="00EC7B87">
        <w:tc>
          <w:tcPr>
            <w:tcW w:w="631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 т.ч. женщин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в т.ч. женщин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spacing w:line="360" w:lineRule="auto"/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11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Своевременное обеспечение спецодеждой, орудиями труда, средствами индивидуальной защиты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56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13.44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 раз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Своевременное обеспечение моющими средствами,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56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3920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1раз в месяц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Регулярное пополнение аптечек первой медицинской помощи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 раза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Замена посуды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1400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 раза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Косметический ремонт  помещений пищеблока, прачечной, складских помещений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кг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10.500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июль-август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заведующий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Озеленение и благоустройство территории. Разбивка цветников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1500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июнь-август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зам.зЗаведующей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Заправка огнетушителей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 раз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Заготовка песка для посыпания территории во время гололеда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кг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96.000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сентябрь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Замена сгоревших ламп наружного освещения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июнь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Замена старых осветительных приборов и сгоревших ламп дневного света во всех помещениях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52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3200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июль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Замена  открытых плафонов ламп дневного освещения на закрытые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2700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1774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 xml:space="preserve">Проведение  испытания устройств зазаемления (зануления) и изоляции проводов электросистем здания на соответствие безопасной эксплуатации 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12600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июнь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Проведение эвакуационных тренировок в случае возникновения пожара и иных ЧС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чел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64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1200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2раза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Проведение инструктажей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чел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64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1200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2раза в год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Обучение и проверка знаний по охране труда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Чел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2017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Обучение и проверка знаний по пожарной безопасности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Чел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2017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CF3987" w:rsidRPr="00FD32D0" w:rsidTr="00EC7B87">
        <w:tc>
          <w:tcPr>
            <w:tcW w:w="63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17</w:t>
            </w:r>
          </w:p>
        </w:tc>
        <w:tc>
          <w:tcPr>
            <w:tcW w:w="1774" w:type="dxa"/>
            <w:shd w:val="clear" w:color="auto" w:fill="auto"/>
          </w:tcPr>
          <w:p w:rsidR="00CF3987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 xml:space="preserve">Организация уголков, стендов, приобретение наглядных пособий </w:t>
            </w:r>
          </w:p>
        </w:tc>
        <w:tc>
          <w:tcPr>
            <w:tcW w:w="881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4000</w:t>
            </w:r>
          </w:p>
        </w:tc>
        <w:tc>
          <w:tcPr>
            <w:tcW w:w="114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bCs/>
                <w:color w:val="000000"/>
                <w:spacing w:val="1"/>
                <w:sz w:val="16"/>
                <w:szCs w:val="16"/>
              </w:rPr>
              <w:t>2017</w:t>
            </w:r>
          </w:p>
        </w:tc>
        <w:tc>
          <w:tcPr>
            <w:tcW w:w="169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зам. заведующей по АХР</w:t>
            </w:r>
          </w:p>
        </w:tc>
        <w:tc>
          <w:tcPr>
            <w:tcW w:w="665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CF3987" w:rsidRPr="00FD32D0" w:rsidRDefault="00CF3987" w:rsidP="00EC7B87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FD32D0">
              <w:rPr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</w:tr>
    </w:tbl>
    <w:p w:rsidR="00CF3987" w:rsidRPr="00FD32D0" w:rsidRDefault="00CF3987" w:rsidP="00CF3987">
      <w:pPr>
        <w:shd w:val="clear" w:color="auto" w:fill="FFFFFF"/>
        <w:spacing w:line="360" w:lineRule="auto"/>
        <w:rPr>
          <w:bCs/>
          <w:color w:val="000000"/>
          <w:spacing w:val="1"/>
          <w:sz w:val="16"/>
          <w:szCs w:val="16"/>
        </w:rPr>
      </w:pPr>
    </w:p>
    <w:p w:rsidR="00CF3987" w:rsidRPr="002B2D7F" w:rsidRDefault="00CF3987" w:rsidP="00CF3987">
      <w:pPr>
        <w:shd w:val="clear" w:color="auto" w:fill="FFFFFF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.</w:t>
      </w:r>
      <w:r w:rsidRPr="002B2D7F">
        <w:rPr>
          <w:bCs/>
          <w:color w:val="000000"/>
          <w:spacing w:val="1"/>
        </w:rPr>
        <w:t xml:space="preserve">                                       </w:t>
      </w:r>
      <w:r>
        <w:rPr>
          <w:bCs/>
          <w:color w:val="000000"/>
          <w:spacing w:val="1"/>
        </w:rPr>
        <w:t xml:space="preserve">                                                            </w:t>
      </w:r>
    </w:p>
    <w:p w:rsidR="00CF3987" w:rsidRDefault="00CF3987" w:rsidP="00CF3987">
      <w:pPr>
        <w:jc w:val="center"/>
        <w:rPr>
          <w:b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                                                                                </w:t>
      </w:r>
    </w:p>
    <w:p w:rsidR="00CF3987" w:rsidRPr="0003100E" w:rsidRDefault="00CF3987" w:rsidP="00CF3987">
      <w:r w:rsidRPr="0003100E">
        <w:rPr>
          <w:b/>
        </w:rPr>
        <w:t xml:space="preserve">    </w:t>
      </w:r>
      <w:r>
        <w:t xml:space="preserve">Заведующий </w:t>
      </w:r>
      <w:r w:rsidRPr="0003100E">
        <w:t xml:space="preserve"> МБДОУ г.Иркутска   детского </w:t>
      </w:r>
    </w:p>
    <w:p w:rsidR="00CF3987" w:rsidRPr="0003100E" w:rsidRDefault="00CF3987" w:rsidP="00CF3987">
      <w:r w:rsidRPr="0003100E">
        <w:t xml:space="preserve">    сада № 156                                                                      _________Л.В. Колесова</w:t>
      </w:r>
    </w:p>
    <w:p w:rsidR="00CF3987" w:rsidRPr="0003100E" w:rsidRDefault="00CF3987" w:rsidP="00CF3987">
      <w:pPr>
        <w:jc w:val="center"/>
      </w:pPr>
    </w:p>
    <w:p w:rsidR="00CF3987" w:rsidRPr="0003100E" w:rsidRDefault="00CF3987" w:rsidP="00CF3987">
      <w:r w:rsidRPr="0003100E">
        <w:t xml:space="preserve">Председатель ПК МБДОУ г.Иркутска    детского </w:t>
      </w:r>
    </w:p>
    <w:p w:rsidR="00CF3987" w:rsidRPr="0003100E" w:rsidRDefault="00CF3987" w:rsidP="00CF3987">
      <w:r w:rsidRPr="0003100E">
        <w:t xml:space="preserve">  сада № 156                                                      ______________Л.Г. Маковская</w:t>
      </w:r>
    </w:p>
    <w:p w:rsidR="00CF3987" w:rsidRPr="0003100E" w:rsidRDefault="00CF3987" w:rsidP="00CF3987">
      <w:pPr>
        <w:jc w:val="center"/>
      </w:pPr>
    </w:p>
    <w:p w:rsidR="00CF3987" w:rsidRPr="0003100E" w:rsidRDefault="00CF3987" w:rsidP="00CF3987">
      <w:r>
        <w:t>«    15  »   12       20 17</w:t>
      </w:r>
      <w:r w:rsidRPr="0003100E">
        <w:t xml:space="preserve"> г.</w:t>
      </w:r>
    </w:p>
    <w:p w:rsidR="00CF3987" w:rsidRPr="0003100E" w:rsidRDefault="00CF3987" w:rsidP="00CF3987"/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rPr>
          <w:sz w:val="28"/>
          <w:szCs w:val="28"/>
        </w:rPr>
      </w:pPr>
    </w:p>
    <w:p w:rsidR="00CF3987" w:rsidRDefault="00CF3987" w:rsidP="00CF3987">
      <w:pPr>
        <w:jc w:val="right"/>
        <w:rPr>
          <w:sz w:val="28"/>
          <w:szCs w:val="28"/>
        </w:rPr>
      </w:pPr>
    </w:p>
    <w:p w:rsidR="00CF3987" w:rsidRPr="00A13175" w:rsidRDefault="00CF3987" w:rsidP="00CF3987">
      <w:pPr>
        <w:jc w:val="right"/>
      </w:pPr>
      <w:r w:rsidRPr="009F70F4">
        <w:t>Приложение №2</w:t>
      </w:r>
    </w:p>
    <w:p w:rsidR="00CF3987" w:rsidRPr="00A13175" w:rsidRDefault="00CF3987" w:rsidP="00CF3987">
      <w:pPr>
        <w:jc w:val="center"/>
        <w:rPr>
          <w:b/>
        </w:rPr>
      </w:pPr>
      <w:r w:rsidRPr="00A13175">
        <w:rPr>
          <w:b/>
        </w:rPr>
        <w:t>ПРИЛОЖЕНИЕ</w:t>
      </w:r>
    </w:p>
    <w:p w:rsidR="00CF3987" w:rsidRDefault="00CF3987" w:rsidP="00CF3987">
      <w:pPr>
        <w:jc w:val="center"/>
        <w:rPr>
          <w:b/>
        </w:rPr>
      </w:pPr>
      <w:r w:rsidRPr="00A13175">
        <w:rPr>
          <w:b/>
        </w:rPr>
        <w:t xml:space="preserve">Перечень работ, профессий и должностей, работа в которых требует проведения обязательных медицинских осмотров работников МБДОУ г. Иркутска </w:t>
      </w:r>
    </w:p>
    <w:p w:rsidR="00CF3987" w:rsidRPr="00A13175" w:rsidRDefault="00CF3987" w:rsidP="00CF3987">
      <w:pPr>
        <w:jc w:val="center"/>
        <w:rPr>
          <w:b/>
        </w:rPr>
      </w:pPr>
      <w:r w:rsidRPr="00A13175">
        <w:rPr>
          <w:b/>
        </w:rPr>
        <w:t xml:space="preserve">детского сада № 156, </w:t>
      </w:r>
    </w:p>
    <w:p w:rsidR="00CF3987" w:rsidRPr="00A13175" w:rsidRDefault="00CF3987" w:rsidP="00CF3987">
      <w:pPr>
        <w:jc w:val="center"/>
        <w:rPr>
          <w:b/>
        </w:rPr>
      </w:pPr>
      <w:r w:rsidRPr="00A13175">
        <w:rPr>
          <w:b/>
        </w:rPr>
        <w:t xml:space="preserve"> при поступлении их на работу и в период  трудовой деятельности </w:t>
      </w:r>
    </w:p>
    <w:p w:rsidR="00CF3987" w:rsidRPr="00A13175" w:rsidRDefault="00CF3987" w:rsidP="00CF3987">
      <w:pPr>
        <w:jc w:val="center"/>
        <w:rPr>
          <w:b/>
        </w:rPr>
      </w:pPr>
      <w:r w:rsidRPr="00A13175">
        <w:rPr>
          <w:b/>
        </w:rPr>
        <w:t>согласно приказа Минздравсоцразвития РФ от 12.04.2011г. № 302 н</w:t>
      </w:r>
    </w:p>
    <w:p w:rsidR="00CF3987" w:rsidRPr="00A13175" w:rsidRDefault="00CF3987" w:rsidP="00CF39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59"/>
        <w:gridCol w:w="3059"/>
        <w:gridCol w:w="3060"/>
      </w:tblGrid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№ п/п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перечень работ, профессий и должностей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периодичность проведения медицинских осмотров</w:t>
            </w: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сроки проведения медицинских осмотров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4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 xml:space="preserve">педагоги 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медицинские осмотры (обследования) должны проводится не реже, чем один раз в  год</w:t>
            </w: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>
              <w:rPr>
                <w:sz w:val="22"/>
                <w:szCs w:val="22"/>
              </w:rPr>
              <w:t xml:space="preserve">заместитель заведующей 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>
              <w:rPr>
                <w:sz w:val="22"/>
                <w:szCs w:val="22"/>
              </w:rPr>
              <w:t>воспитатель</w:t>
            </w:r>
          </w:p>
          <w:p w:rsidR="00CF3987" w:rsidRPr="00A13175" w:rsidRDefault="00CF3987" w:rsidP="00EC7B87"/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инструктор по физической культуре</w:t>
            </w:r>
          </w:p>
          <w:p w:rsidR="00CF3987" w:rsidRPr="00A13175" w:rsidRDefault="00CF3987" w:rsidP="00EC7B87"/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7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педагог-психолог</w:t>
            </w:r>
          </w:p>
          <w:p w:rsidR="00CF3987" w:rsidRPr="00A13175" w:rsidRDefault="00CF3987" w:rsidP="00EC7B87"/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МОП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8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 xml:space="preserve">заместитель заведующей </w:t>
            </w:r>
            <w:r>
              <w:rPr>
                <w:sz w:val="22"/>
                <w:szCs w:val="22"/>
              </w:rPr>
              <w:t xml:space="preserve"> по </w:t>
            </w:r>
            <w:r w:rsidRPr="00A13175">
              <w:rPr>
                <w:sz w:val="22"/>
                <w:szCs w:val="22"/>
              </w:rPr>
              <w:t>АХР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9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>
              <w:rPr>
                <w:sz w:val="22"/>
                <w:szCs w:val="22"/>
              </w:rPr>
              <w:t>помощник воспитателя</w:t>
            </w:r>
          </w:p>
          <w:p w:rsidR="00CF3987" w:rsidRPr="00A13175" w:rsidRDefault="00CF3987" w:rsidP="00EC7B87"/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10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>кастелянша</w:t>
            </w:r>
          </w:p>
          <w:p w:rsidR="00CF3987" w:rsidRPr="00A13175" w:rsidRDefault="00CF3987" w:rsidP="00EC7B87">
            <w:pPr>
              <w:jc w:val="both"/>
            </w:pP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11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12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13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>оператор хлораторной установки</w:t>
            </w:r>
          </w:p>
        </w:tc>
        <w:tc>
          <w:tcPr>
            <w:tcW w:w="3059" w:type="dxa"/>
            <w:vMerge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14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 xml:space="preserve">специалист по кадрам 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 w:rsidRPr="00A13175">
              <w:rPr>
                <w:sz w:val="22"/>
                <w:szCs w:val="22"/>
              </w:rPr>
              <w:t>15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 w:rsidRPr="00A13175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 w:rsidRPr="00A13175">
              <w:rPr>
                <w:sz w:val="22"/>
                <w:szCs w:val="22"/>
              </w:rPr>
              <w:t>ноябрь</w:t>
            </w:r>
          </w:p>
        </w:tc>
      </w:tr>
      <w:tr w:rsidR="00CF3987" w:rsidRPr="00A13175" w:rsidTr="00EC7B87">
        <w:tc>
          <w:tcPr>
            <w:tcW w:w="9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both"/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3059" w:type="dxa"/>
            <w:shd w:val="clear" w:color="auto" w:fill="auto"/>
          </w:tcPr>
          <w:p w:rsidR="00CF3987" w:rsidRPr="00A13175" w:rsidRDefault="00CF3987" w:rsidP="00EC7B87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F3987" w:rsidRPr="00A13175" w:rsidRDefault="00CF3987" w:rsidP="00EC7B87">
            <w:r>
              <w:rPr>
                <w:sz w:val="22"/>
                <w:szCs w:val="22"/>
              </w:rPr>
              <w:t>ноябрь</w:t>
            </w:r>
          </w:p>
        </w:tc>
      </w:tr>
    </w:tbl>
    <w:p w:rsidR="00CF3987" w:rsidRPr="00A13175" w:rsidRDefault="00CF3987" w:rsidP="00CF3987">
      <w:pPr>
        <w:jc w:val="both"/>
        <w:rPr>
          <w:sz w:val="22"/>
          <w:szCs w:val="22"/>
        </w:rPr>
      </w:pPr>
    </w:p>
    <w:p w:rsidR="00CF3987" w:rsidRPr="00A13175" w:rsidRDefault="00CF3987" w:rsidP="00CF3987">
      <w:pPr>
        <w:shd w:val="clear" w:color="auto" w:fill="FFFFFF"/>
        <w:tabs>
          <w:tab w:val="left" w:pos="1368"/>
        </w:tabs>
        <w:spacing w:before="5"/>
        <w:ind w:left="62"/>
        <w:rPr>
          <w:color w:val="000000"/>
          <w:spacing w:val="-1"/>
          <w:sz w:val="22"/>
          <w:szCs w:val="22"/>
        </w:rPr>
      </w:pPr>
      <w:r w:rsidRPr="00A13175">
        <w:rPr>
          <w:color w:val="000000"/>
          <w:spacing w:val="-1"/>
          <w:sz w:val="22"/>
          <w:szCs w:val="22"/>
        </w:rPr>
        <w:t>3. Перечень работ, при выполнении которых проводятся предварительные и периодические медицинские осмотры (обследования)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9463"/>
      </w:tblGrid>
      <w:tr w:rsidR="00CF3987" w:rsidRPr="00A13175" w:rsidTr="00EC7B87">
        <w:tc>
          <w:tcPr>
            <w:tcW w:w="675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22</w:t>
            </w:r>
          </w:p>
        </w:tc>
        <w:tc>
          <w:tcPr>
            <w:tcW w:w="951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Работы  в образовательных организациях всех типов и видов</w:t>
            </w:r>
          </w:p>
        </w:tc>
      </w:tr>
      <w:tr w:rsidR="00CF3987" w:rsidRPr="00A13175" w:rsidTr="00EC7B87">
        <w:tc>
          <w:tcPr>
            <w:tcW w:w="675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23</w:t>
            </w:r>
          </w:p>
        </w:tc>
        <w:tc>
          <w:tcPr>
            <w:tcW w:w="951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Работы в детских и подростковых сезонных оздоровительных организациях</w:t>
            </w:r>
          </w:p>
        </w:tc>
      </w:tr>
      <w:tr w:rsidR="00CF3987" w:rsidRPr="00A13175" w:rsidTr="00EC7B87">
        <w:tc>
          <w:tcPr>
            <w:tcW w:w="675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24</w:t>
            </w:r>
          </w:p>
        </w:tc>
        <w:tc>
          <w:tcPr>
            <w:tcW w:w="951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"/>
              </w:rPr>
            </w:pPr>
            <w:r w:rsidRPr="00A13175">
              <w:rPr>
                <w:color w:val="000000"/>
                <w:spacing w:val="-1"/>
                <w:sz w:val="22"/>
                <w:szCs w:val="22"/>
              </w:rPr>
              <w:t>Работы в дошкольных образовательных организациях, домах ребенка, организациях для детей-сирот и детей 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отдыха.</w:t>
            </w:r>
          </w:p>
        </w:tc>
      </w:tr>
    </w:tbl>
    <w:p w:rsidR="00CF3987" w:rsidRPr="00A13175" w:rsidRDefault="00CF3987" w:rsidP="00CF3987">
      <w:pPr>
        <w:jc w:val="both"/>
        <w:rPr>
          <w:sz w:val="22"/>
          <w:szCs w:val="22"/>
        </w:rPr>
      </w:pPr>
    </w:p>
    <w:p w:rsidR="00CF3987" w:rsidRPr="00A13175" w:rsidRDefault="00CF3987" w:rsidP="00CF3987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A13175">
        <w:rPr>
          <w:sz w:val="22"/>
          <w:szCs w:val="22"/>
        </w:rPr>
        <w:t xml:space="preserve"> МБДОУ г. Иркутска  детского сада </w:t>
      </w:r>
    </w:p>
    <w:p w:rsidR="00CF3987" w:rsidRPr="00A13175" w:rsidRDefault="00CF3987" w:rsidP="00CF3987">
      <w:pPr>
        <w:jc w:val="both"/>
        <w:rPr>
          <w:sz w:val="22"/>
          <w:szCs w:val="22"/>
        </w:rPr>
      </w:pPr>
      <w:r w:rsidRPr="00A13175">
        <w:rPr>
          <w:sz w:val="22"/>
          <w:szCs w:val="22"/>
        </w:rPr>
        <w:t>№ 156 _______________Л.В. Колесова</w:t>
      </w:r>
    </w:p>
    <w:p w:rsidR="00CF3987" w:rsidRPr="00A13175" w:rsidRDefault="00CF3987" w:rsidP="00CF3987">
      <w:pPr>
        <w:jc w:val="both"/>
        <w:rPr>
          <w:sz w:val="22"/>
          <w:szCs w:val="22"/>
        </w:rPr>
      </w:pPr>
      <w:r w:rsidRPr="00A13175">
        <w:rPr>
          <w:sz w:val="22"/>
          <w:szCs w:val="22"/>
        </w:rPr>
        <w:t xml:space="preserve">Председатель ПК МБДОУ г. Иркутска  детского </w:t>
      </w:r>
    </w:p>
    <w:p w:rsidR="00CF3987" w:rsidRDefault="00CF3987" w:rsidP="00CF3987">
      <w:pPr>
        <w:jc w:val="both"/>
        <w:rPr>
          <w:sz w:val="22"/>
          <w:szCs w:val="22"/>
        </w:rPr>
      </w:pPr>
      <w:r w:rsidRPr="00A13175">
        <w:rPr>
          <w:sz w:val="22"/>
          <w:szCs w:val="22"/>
        </w:rPr>
        <w:t>сада № 156    _____________Л.Г. Маковская</w:t>
      </w:r>
      <w:r>
        <w:rPr>
          <w:sz w:val="22"/>
          <w:szCs w:val="22"/>
        </w:rPr>
        <w:t xml:space="preserve"> </w:t>
      </w:r>
    </w:p>
    <w:p w:rsidR="00CF3987" w:rsidRDefault="00CF3987" w:rsidP="00CF3987">
      <w:pPr>
        <w:jc w:val="both"/>
        <w:rPr>
          <w:sz w:val="22"/>
          <w:szCs w:val="22"/>
        </w:rPr>
      </w:pPr>
      <w:r>
        <w:rPr>
          <w:sz w:val="22"/>
          <w:szCs w:val="22"/>
        </w:rPr>
        <w:t>« 15   »    12.     2017</w:t>
      </w:r>
      <w:r w:rsidRPr="00A13175">
        <w:rPr>
          <w:sz w:val="22"/>
          <w:szCs w:val="22"/>
        </w:rPr>
        <w:t>г.</w:t>
      </w:r>
    </w:p>
    <w:p w:rsidR="00CF3987" w:rsidRPr="00A13175" w:rsidRDefault="00CF3987" w:rsidP="00CF3987">
      <w:pPr>
        <w:jc w:val="both"/>
        <w:rPr>
          <w:sz w:val="22"/>
          <w:szCs w:val="22"/>
        </w:rPr>
      </w:pPr>
    </w:p>
    <w:p w:rsidR="00CF3987" w:rsidRDefault="00CF3987" w:rsidP="00CF3987">
      <w:pPr>
        <w:ind w:left="360"/>
        <w:jc w:val="right"/>
      </w:pPr>
    </w:p>
    <w:p w:rsidR="00CF3987" w:rsidRPr="00A13175" w:rsidRDefault="00CF3987" w:rsidP="00CF3987">
      <w:pPr>
        <w:ind w:left="360"/>
        <w:jc w:val="right"/>
      </w:pPr>
      <w:r w:rsidRPr="009F70F4">
        <w:t>Приложение № 3</w:t>
      </w:r>
    </w:p>
    <w:p w:rsidR="00CF3987" w:rsidRPr="00A13175" w:rsidRDefault="00CF3987" w:rsidP="00CF3987">
      <w:pPr>
        <w:ind w:left="360"/>
        <w:jc w:val="center"/>
        <w:rPr>
          <w:b/>
        </w:rPr>
      </w:pPr>
      <w:r w:rsidRPr="00A13175">
        <w:rPr>
          <w:b/>
        </w:rPr>
        <w:t xml:space="preserve">Муниципальное бюджетное дошкольное образовательное учреждение </w:t>
      </w:r>
    </w:p>
    <w:p w:rsidR="00CF3987" w:rsidRPr="00A13175" w:rsidRDefault="00CF3987" w:rsidP="00CF3987">
      <w:pPr>
        <w:ind w:left="360"/>
        <w:jc w:val="center"/>
        <w:rPr>
          <w:b/>
        </w:rPr>
      </w:pPr>
      <w:r>
        <w:rPr>
          <w:b/>
        </w:rPr>
        <w:t xml:space="preserve">города </w:t>
      </w:r>
      <w:r w:rsidRPr="00A13175">
        <w:rPr>
          <w:b/>
        </w:rPr>
        <w:t>И</w:t>
      </w:r>
      <w:r>
        <w:rPr>
          <w:b/>
        </w:rPr>
        <w:t xml:space="preserve">ркутска детский сад  </w:t>
      </w:r>
      <w:r w:rsidRPr="00A13175">
        <w:rPr>
          <w:b/>
        </w:rPr>
        <w:t xml:space="preserve"> № 156</w:t>
      </w:r>
    </w:p>
    <w:p w:rsidR="00CF3987" w:rsidRPr="00A13175" w:rsidRDefault="00CF3987" w:rsidP="00CF3987">
      <w:pPr>
        <w:ind w:left="360"/>
        <w:jc w:val="center"/>
        <w:rPr>
          <w:b/>
        </w:rPr>
      </w:pPr>
    </w:p>
    <w:p w:rsidR="00CF3987" w:rsidRPr="00A13175" w:rsidRDefault="00CF3987" w:rsidP="00CF3987">
      <w:pPr>
        <w:ind w:left="360"/>
        <w:jc w:val="center"/>
        <w:rPr>
          <w:b/>
        </w:rPr>
      </w:pPr>
      <w:r w:rsidRPr="00A13175">
        <w:rPr>
          <w:b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</w:p>
    <w:p w:rsidR="00CF3987" w:rsidRPr="00A13175" w:rsidRDefault="00CF3987" w:rsidP="00CF3987">
      <w:pPr>
        <w:ind w:left="360"/>
        <w:jc w:val="center"/>
        <w:rPr>
          <w:b/>
        </w:rPr>
      </w:pPr>
    </w:p>
    <w:p w:rsidR="00CF3987" w:rsidRPr="00093160" w:rsidRDefault="00CF3987" w:rsidP="00CF3987">
      <w:pPr>
        <w:shd w:val="clear" w:color="auto" w:fill="FFFFFF"/>
        <w:tabs>
          <w:tab w:val="left" w:pos="533"/>
        </w:tabs>
        <w:spacing w:line="278" w:lineRule="exact"/>
        <w:ind w:right="696" w:firstLine="360"/>
        <w:jc w:val="both"/>
        <w:rPr>
          <w:bCs/>
          <w:w w:val="85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74"/>
        <w:gridCol w:w="3906"/>
        <w:gridCol w:w="2160"/>
      </w:tblGrid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  <w:rPr>
                <w:b/>
              </w:rPr>
            </w:pPr>
            <w:r w:rsidRPr="00093160">
              <w:rPr>
                <w:b/>
              </w:rPr>
              <w:t>№ п/п</w:t>
            </w:r>
          </w:p>
        </w:tc>
        <w:tc>
          <w:tcPr>
            <w:tcW w:w="2574" w:type="dxa"/>
          </w:tcPr>
          <w:p w:rsidR="00CF3987" w:rsidRPr="00093160" w:rsidRDefault="00CF3987" w:rsidP="00EC7B87">
            <w:pPr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Профессия или должность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Наименование выдаваемых средств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Норма выдачи на год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  <w:rPr>
                <w:b/>
              </w:rPr>
            </w:pPr>
            <w:r w:rsidRPr="00093160">
              <w:rPr>
                <w:b/>
              </w:rPr>
              <w:t>1</w:t>
            </w:r>
          </w:p>
        </w:tc>
        <w:tc>
          <w:tcPr>
            <w:tcW w:w="2574" w:type="dxa"/>
          </w:tcPr>
          <w:p w:rsidR="00CF3987" w:rsidRPr="00093160" w:rsidRDefault="00CF3987" w:rsidP="00EC7B87">
            <w:pPr>
              <w:ind w:firstLine="360"/>
              <w:jc w:val="both"/>
              <w:rPr>
                <w:b/>
              </w:rPr>
            </w:pPr>
            <w:r w:rsidRPr="00093160">
              <w:rPr>
                <w:b/>
              </w:rPr>
              <w:t>2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360"/>
              <w:jc w:val="both"/>
              <w:rPr>
                <w:b/>
              </w:rPr>
            </w:pPr>
            <w:r w:rsidRPr="00093160">
              <w:rPr>
                <w:b/>
              </w:rPr>
              <w:t>3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360"/>
              <w:jc w:val="both"/>
              <w:rPr>
                <w:b/>
              </w:rPr>
            </w:pPr>
            <w:r w:rsidRPr="00093160">
              <w:rPr>
                <w:b/>
              </w:rPr>
              <w:t>4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</w:pPr>
            <w:r w:rsidRPr="00093160">
              <w:t>1.</w:t>
            </w:r>
          </w:p>
        </w:tc>
        <w:tc>
          <w:tcPr>
            <w:tcW w:w="2574" w:type="dxa"/>
          </w:tcPr>
          <w:p w:rsidR="00CF3987" w:rsidRPr="00093160" w:rsidRDefault="00CF3987" w:rsidP="00EC7B87">
            <w:r w:rsidRPr="00093160">
              <w:t>Оператор стиральных машин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72"/>
            </w:pPr>
            <w:r w:rsidRPr="00093160">
              <w:t>Халат хлопчатобумажный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>Косынка хлопчатобумажная</w:t>
            </w:r>
          </w:p>
          <w:p w:rsidR="00CF3987" w:rsidRDefault="00CF3987" w:rsidP="00EC7B87">
            <w:pPr>
              <w:ind w:firstLine="72"/>
            </w:pPr>
            <w:r w:rsidRPr="00093160">
              <w:t>Перчатки резиновые</w:t>
            </w:r>
          </w:p>
          <w:p w:rsidR="00CF3987" w:rsidRDefault="00CF3987" w:rsidP="00EC7B87">
            <w:pPr>
              <w:ind w:left="58"/>
            </w:pPr>
            <w:r>
              <w:t>Фартук непромокаемый</w:t>
            </w:r>
          </w:p>
          <w:p w:rsidR="00CF3987" w:rsidRPr="00093160" w:rsidRDefault="00CF3987" w:rsidP="00EC7B87">
            <w:pPr>
              <w:ind w:left="58"/>
            </w:pPr>
            <w:r>
              <w:t>Сапоги резиновые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72"/>
              <w:jc w:val="center"/>
            </w:pPr>
            <w:r w:rsidRPr="00093160">
              <w:t>1</w:t>
            </w:r>
          </w:p>
          <w:p w:rsidR="00CF3987" w:rsidRPr="00093160" w:rsidRDefault="00CF3987" w:rsidP="00EC7B87">
            <w:pPr>
              <w:ind w:firstLine="72"/>
              <w:jc w:val="center"/>
            </w:pPr>
            <w:r w:rsidRPr="00093160">
              <w:t>1</w:t>
            </w:r>
          </w:p>
          <w:p w:rsidR="00CF3987" w:rsidRDefault="00CF3987" w:rsidP="00EC7B87">
            <w:pPr>
              <w:ind w:firstLine="72"/>
              <w:jc w:val="center"/>
            </w:pPr>
            <w:r w:rsidRPr="00093160">
              <w:t>Дежурные</w:t>
            </w:r>
          </w:p>
          <w:p w:rsidR="00CF3987" w:rsidRDefault="00CF3987" w:rsidP="00EC7B87">
            <w:pPr>
              <w:ind w:firstLine="72"/>
              <w:jc w:val="center"/>
            </w:pPr>
            <w:r>
              <w:t>1</w:t>
            </w:r>
          </w:p>
          <w:p w:rsidR="00CF3987" w:rsidRPr="00093160" w:rsidRDefault="00CF3987" w:rsidP="00EC7B87">
            <w:pPr>
              <w:ind w:firstLine="72"/>
              <w:jc w:val="center"/>
            </w:pPr>
            <w:r>
              <w:t>1 пара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</w:pPr>
            <w:r>
              <w:t>2</w:t>
            </w:r>
            <w:r w:rsidRPr="00093160">
              <w:t>.</w:t>
            </w:r>
          </w:p>
        </w:tc>
        <w:tc>
          <w:tcPr>
            <w:tcW w:w="2574" w:type="dxa"/>
          </w:tcPr>
          <w:p w:rsidR="00CF3987" w:rsidRPr="00093160" w:rsidRDefault="00CF3987" w:rsidP="00EC7B87">
            <w:r w:rsidRPr="00093160">
              <w:t>Дворник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72"/>
            </w:pPr>
            <w:r w:rsidRPr="00093160">
              <w:t>Халат хлопчатобумажный</w:t>
            </w:r>
          </w:p>
          <w:p w:rsidR="00CF3987" w:rsidRDefault="00CF3987" w:rsidP="00EC7B87">
            <w:pPr>
              <w:ind w:firstLine="72"/>
            </w:pPr>
            <w:r w:rsidRPr="00093160">
              <w:t>Рукавицы комбинированные</w:t>
            </w:r>
          </w:p>
          <w:p w:rsidR="00CF3987" w:rsidRDefault="00CF3987" w:rsidP="00EC7B87">
            <w:pPr>
              <w:ind w:firstLine="72"/>
            </w:pPr>
            <w:r>
              <w:t>Перчатки с полимер. покрытием</w:t>
            </w:r>
          </w:p>
          <w:p w:rsidR="00CF3987" w:rsidRPr="00A73CC2" w:rsidRDefault="00CF3987" w:rsidP="00EC7B87">
            <w:pPr>
              <w:ind w:firstLine="72"/>
            </w:pPr>
            <w:r w:rsidRPr="00A73CC2">
              <w:t>Куртка на утепл.подкладке</w:t>
            </w:r>
          </w:p>
          <w:p w:rsidR="00CF3987" w:rsidRPr="00A73CC2" w:rsidRDefault="00CF3987" w:rsidP="00EC7B87">
            <w:pPr>
              <w:ind w:firstLine="72"/>
            </w:pPr>
            <w:r w:rsidRPr="00A73CC2">
              <w:t>Плащ непромокаемый</w:t>
            </w:r>
          </w:p>
          <w:p w:rsidR="00CF3987" w:rsidRPr="00EC7329" w:rsidRDefault="00CF3987" w:rsidP="00EC7B87">
            <w:pPr>
              <w:ind w:firstLine="72"/>
              <w:rPr>
                <w:color w:val="FF0000"/>
              </w:rPr>
            </w:pPr>
            <w:r w:rsidRPr="00A73CC2">
              <w:t>Валенки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72"/>
              <w:jc w:val="center"/>
            </w:pPr>
            <w:r w:rsidRPr="00093160">
              <w:t>1</w:t>
            </w:r>
          </w:p>
          <w:p w:rsidR="00CF3987" w:rsidRDefault="00CF3987" w:rsidP="00EC7B87">
            <w:pPr>
              <w:ind w:firstLine="72"/>
              <w:jc w:val="center"/>
            </w:pPr>
            <w:r>
              <w:t>6</w:t>
            </w:r>
          </w:p>
          <w:p w:rsidR="00CF3987" w:rsidRDefault="00CF3987" w:rsidP="00EC7B87">
            <w:pPr>
              <w:ind w:firstLine="72"/>
              <w:jc w:val="center"/>
            </w:pPr>
            <w:r>
              <w:t>6</w:t>
            </w:r>
          </w:p>
          <w:p w:rsidR="00CF3987" w:rsidRDefault="00CF3987" w:rsidP="00EC7B87">
            <w:pPr>
              <w:ind w:firstLine="72"/>
              <w:jc w:val="center"/>
            </w:pPr>
            <w:r>
              <w:t>1(3года)</w:t>
            </w:r>
          </w:p>
          <w:p w:rsidR="00CF3987" w:rsidRDefault="00CF3987" w:rsidP="00EC7B87">
            <w:pPr>
              <w:ind w:firstLine="72"/>
              <w:jc w:val="center"/>
            </w:pPr>
            <w:r>
              <w:t>1(3года)</w:t>
            </w:r>
          </w:p>
          <w:p w:rsidR="00CF3987" w:rsidRPr="00093160" w:rsidRDefault="00CF3987" w:rsidP="00EC7B87">
            <w:pPr>
              <w:ind w:firstLine="72"/>
              <w:jc w:val="center"/>
            </w:pPr>
            <w:r>
              <w:t>1(3года)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</w:pPr>
            <w:r>
              <w:t>3</w:t>
            </w:r>
            <w:r w:rsidRPr="00093160">
              <w:t>.</w:t>
            </w:r>
          </w:p>
        </w:tc>
        <w:tc>
          <w:tcPr>
            <w:tcW w:w="2574" w:type="dxa"/>
          </w:tcPr>
          <w:p w:rsidR="00CF3987" w:rsidRPr="00093160" w:rsidRDefault="00CF3987" w:rsidP="00EC7B87">
            <w:r w:rsidRPr="00093160">
              <w:t>Помощник воспитателя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72"/>
            </w:pPr>
            <w:r w:rsidRPr="00093160">
              <w:t>Халат хлопчатобумажный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>Косынка хлопчатобумажная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>Передник хлопчатобумажный</w:t>
            </w:r>
          </w:p>
          <w:p w:rsidR="00CF3987" w:rsidRDefault="00CF3987" w:rsidP="00EC7B87">
            <w:pPr>
              <w:ind w:firstLine="72"/>
            </w:pPr>
            <w:r w:rsidRPr="00093160">
              <w:t>Перчатки резиновые</w:t>
            </w:r>
          </w:p>
          <w:p w:rsidR="00CF3987" w:rsidRPr="00093160" w:rsidRDefault="00CF3987" w:rsidP="00EC7B87">
            <w:pPr>
              <w:ind w:left="58"/>
            </w:pPr>
            <w:r>
              <w:t>Фартук непромокаемый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72"/>
              <w:jc w:val="center"/>
            </w:pPr>
            <w:r w:rsidRPr="00093160">
              <w:t>2</w:t>
            </w:r>
          </w:p>
          <w:p w:rsidR="00CF3987" w:rsidRPr="00093160" w:rsidRDefault="00CF3987" w:rsidP="00EC7B87">
            <w:pPr>
              <w:ind w:firstLine="72"/>
              <w:jc w:val="center"/>
            </w:pPr>
            <w:r w:rsidRPr="00093160">
              <w:t>2</w:t>
            </w:r>
          </w:p>
          <w:p w:rsidR="00CF3987" w:rsidRPr="00093160" w:rsidRDefault="00CF3987" w:rsidP="00EC7B87">
            <w:pPr>
              <w:ind w:firstLine="72"/>
              <w:jc w:val="center"/>
            </w:pPr>
            <w:r w:rsidRPr="00093160">
              <w:t>3</w:t>
            </w:r>
          </w:p>
          <w:p w:rsidR="00CF3987" w:rsidRPr="00A73CC2" w:rsidRDefault="00CF3987" w:rsidP="00EC7B87">
            <w:pPr>
              <w:ind w:firstLine="72"/>
              <w:jc w:val="center"/>
            </w:pPr>
            <w:r w:rsidRPr="00A73CC2">
              <w:t>2</w:t>
            </w:r>
          </w:p>
          <w:p w:rsidR="00CF3987" w:rsidRPr="00A73CC2" w:rsidRDefault="00CF3987" w:rsidP="00EC7B87">
            <w:pPr>
              <w:ind w:firstLine="72"/>
              <w:jc w:val="center"/>
              <w:rPr>
                <w:color w:val="FF0000"/>
              </w:rPr>
            </w:pPr>
            <w:r w:rsidRPr="00A73CC2">
              <w:t>1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</w:pPr>
            <w:r>
              <w:t>4</w:t>
            </w:r>
            <w:r w:rsidRPr="00093160">
              <w:t>.</w:t>
            </w:r>
          </w:p>
        </w:tc>
        <w:tc>
          <w:tcPr>
            <w:tcW w:w="2574" w:type="dxa"/>
          </w:tcPr>
          <w:p w:rsidR="00CF3987" w:rsidRPr="00093160" w:rsidRDefault="00CF3987" w:rsidP="00EC7B87">
            <w:r w:rsidRPr="00093160">
              <w:t>Рабочий по комплексному обслуживанию и ремонту здания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72"/>
            </w:pPr>
            <w:r w:rsidRPr="00093160">
              <w:t>Халат хлопчатобумажный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>Рукавицы комбинированные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 xml:space="preserve">Перчатки диэлектрические 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72"/>
              <w:jc w:val="center"/>
            </w:pPr>
            <w:r w:rsidRPr="00093160">
              <w:t>1</w:t>
            </w:r>
          </w:p>
          <w:p w:rsidR="00CF3987" w:rsidRPr="00093160" w:rsidRDefault="00CF3987" w:rsidP="00EC7B87">
            <w:pPr>
              <w:ind w:firstLine="72"/>
              <w:jc w:val="center"/>
            </w:pPr>
            <w:r w:rsidRPr="00093160">
              <w:t>4</w:t>
            </w:r>
          </w:p>
          <w:p w:rsidR="00CF3987" w:rsidRPr="00093160" w:rsidRDefault="00CF3987" w:rsidP="00EC7B87">
            <w:pPr>
              <w:ind w:firstLine="72"/>
              <w:jc w:val="center"/>
            </w:pPr>
            <w:r w:rsidRPr="00093160">
              <w:t>дежурные</w:t>
            </w:r>
          </w:p>
        </w:tc>
      </w:tr>
      <w:tr w:rsidR="00CF3987" w:rsidRPr="00093160" w:rsidTr="00EC7B87">
        <w:tc>
          <w:tcPr>
            <w:tcW w:w="1368" w:type="dxa"/>
          </w:tcPr>
          <w:p w:rsidR="00CF3987" w:rsidRPr="00093160" w:rsidRDefault="00CF3987" w:rsidP="00EC7B87">
            <w:pPr>
              <w:ind w:firstLine="360"/>
              <w:jc w:val="both"/>
            </w:pPr>
            <w:r>
              <w:t>5</w:t>
            </w:r>
            <w:r w:rsidRPr="00093160">
              <w:t>.</w:t>
            </w:r>
          </w:p>
        </w:tc>
        <w:tc>
          <w:tcPr>
            <w:tcW w:w="2574" w:type="dxa"/>
          </w:tcPr>
          <w:p w:rsidR="00CF3987" w:rsidRPr="00093160" w:rsidRDefault="00CF3987" w:rsidP="00EC7B87">
            <w:r w:rsidRPr="00093160">
              <w:t>Уборщик служебных помещений</w:t>
            </w:r>
          </w:p>
        </w:tc>
        <w:tc>
          <w:tcPr>
            <w:tcW w:w="3906" w:type="dxa"/>
          </w:tcPr>
          <w:p w:rsidR="00CF3987" w:rsidRPr="00093160" w:rsidRDefault="00CF3987" w:rsidP="00EC7B87">
            <w:pPr>
              <w:ind w:firstLine="72"/>
            </w:pPr>
            <w:r w:rsidRPr="00093160">
              <w:t>Халат хлопчатобумажный</w:t>
            </w:r>
          </w:p>
          <w:p w:rsidR="00CF3987" w:rsidRDefault="00CF3987" w:rsidP="00EC7B87">
            <w:pPr>
              <w:ind w:firstLine="72"/>
            </w:pPr>
            <w:r w:rsidRPr="00093160">
              <w:t>Перчатки резиновые</w:t>
            </w:r>
          </w:p>
          <w:p w:rsidR="00CF3987" w:rsidRPr="00093160" w:rsidRDefault="00CF3987" w:rsidP="00EC7B87">
            <w:pPr>
              <w:ind w:firstLine="72"/>
            </w:pPr>
            <w:r w:rsidRPr="00093160">
              <w:t>Косынка хлопчатобумажная</w:t>
            </w:r>
          </w:p>
          <w:p w:rsidR="00CF3987" w:rsidRPr="00093160" w:rsidRDefault="00CF3987" w:rsidP="00EC7B87">
            <w:pPr>
              <w:ind w:firstLine="72"/>
            </w:pPr>
            <w:r>
              <w:t>Галоши резиновые</w:t>
            </w:r>
          </w:p>
        </w:tc>
        <w:tc>
          <w:tcPr>
            <w:tcW w:w="2160" w:type="dxa"/>
          </w:tcPr>
          <w:p w:rsidR="00CF3987" w:rsidRPr="00093160" w:rsidRDefault="00CF3987" w:rsidP="00EC7B87">
            <w:pPr>
              <w:ind w:firstLine="72"/>
              <w:jc w:val="center"/>
            </w:pPr>
            <w:r w:rsidRPr="00093160">
              <w:t>2</w:t>
            </w:r>
          </w:p>
          <w:p w:rsidR="00CF3987" w:rsidRDefault="00CF3987" w:rsidP="00EC7B87">
            <w:pPr>
              <w:ind w:firstLine="72"/>
              <w:jc w:val="center"/>
            </w:pPr>
            <w:r w:rsidRPr="00093160">
              <w:t>2</w:t>
            </w:r>
          </w:p>
          <w:p w:rsidR="00CF3987" w:rsidRPr="00A73CC2" w:rsidRDefault="00CF3987" w:rsidP="00EC7B87">
            <w:pPr>
              <w:ind w:firstLine="72"/>
              <w:jc w:val="center"/>
            </w:pPr>
            <w:r w:rsidRPr="00A73CC2">
              <w:t>1</w:t>
            </w:r>
          </w:p>
          <w:p w:rsidR="00CF3987" w:rsidRPr="00093160" w:rsidRDefault="00CF3987" w:rsidP="00EC7B87">
            <w:pPr>
              <w:ind w:firstLine="72"/>
              <w:jc w:val="center"/>
            </w:pPr>
            <w:r>
              <w:t>1(3года)</w:t>
            </w:r>
          </w:p>
        </w:tc>
      </w:tr>
    </w:tbl>
    <w:p w:rsidR="00CF3987" w:rsidRPr="00093160" w:rsidRDefault="00CF3987" w:rsidP="00CF3987">
      <w:pPr>
        <w:ind w:firstLine="360"/>
        <w:jc w:val="both"/>
        <w:rPr>
          <w:b/>
        </w:rPr>
      </w:pPr>
    </w:p>
    <w:p w:rsidR="00CF3987" w:rsidRPr="00093160" w:rsidRDefault="00CF3987" w:rsidP="00CF3987">
      <w:pPr>
        <w:ind w:firstLine="360"/>
        <w:jc w:val="both"/>
        <w:rPr>
          <w:color w:val="FF0000"/>
        </w:rPr>
      </w:pPr>
      <w:r w:rsidRPr="00093160">
        <w:rPr>
          <w:b/>
        </w:rPr>
        <w:t xml:space="preserve">Основание: </w:t>
      </w:r>
      <w:r w:rsidRPr="00093160">
        <w:t xml:space="preserve">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 (межотраслевые правила обеспечения работников спец одеждой </w:t>
      </w:r>
      <w:r>
        <w:t>от 01.10.2008 № 541н</w:t>
      </w:r>
      <w:r w:rsidRPr="00093160">
        <w:t>)</w:t>
      </w:r>
    </w:p>
    <w:tbl>
      <w:tblPr>
        <w:tblW w:w="0" w:type="auto"/>
        <w:tblLook w:val="04A0"/>
      </w:tblPr>
      <w:tblGrid>
        <w:gridCol w:w="4785"/>
        <w:gridCol w:w="4786"/>
      </w:tblGrid>
      <w:tr w:rsidR="00CF3987" w:rsidRPr="003865F6" w:rsidTr="00EC7B87">
        <w:tc>
          <w:tcPr>
            <w:tcW w:w="4785" w:type="dxa"/>
            <w:shd w:val="clear" w:color="auto" w:fill="auto"/>
          </w:tcPr>
          <w:p w:rsidR="00CF3987" w:rsidRPr="003865F6" w:rsidRDefault="00CF3987" w:rsidP="00EC7B87">
            <w:pPr>
              <w:tabs>
                <w:tab w:val="left" w:pos="533"/>
              </w:tabs>
              <w:spacing w:line="278" w:lineRule="exact"/>
              <w:ind w:right="696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F3987" w:rsidRPr="003865F6" w:rsidRDefault="00CF3987" w:rsidP="00EC7B87">
            <w:pPr>
              <w:tabs>
                <w:tab w:val="left" w:pos="533"/>
              </w:tabs>
              <w:spacing w:line="278" w:lineRule="exact"/>
              <w:ind w:right="696"/>
              <w:jc w:val="both"/>
            </w:pPr>
          </w:p>
        </w:tc>
      </w:tr>
    </w:tbl>
    <w:p w:rsidR="00CF3987" w:rsidRPr="00A13175" w:rsidRDefault="00CF3987" w:rsidP="00CF3987">
      <w:r>
        <w:t>Заведующий</w:t>
      </w:r>
      <w:r w:rsidRPr="00A13175">
        <w:t xml:space="preserve"> 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          </w:t>
      </w:r>
    </w:p>
    <w:p w:rsidR="00CF3987" w:rsidRPr="00A13175" w:rsidRDefault="00CF3987" w:rsidP="00CF3987">
      <w:pPr>
        <w:jc w:val="both"/>
      </w:pPr>
      <w:r w:rsidRPr="00A13175">
        <w:tab/>
        <w:t xml:space="preserve">                                                                      __________Л.В.Колесова</w:t>
      </w:r>
    </w:p>
    <w:p w:rsidR="00CF3987" w:rsidRPr="00A13175" w:rsidRDefault="00CF3987" w:rsidP="00CF3987">
      <w:r w:rsidRPr="00A13175">
        <w:t xml:space="preserve">Председатель ПК 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          </w:t>
      </w:r>
    </w:p>
    <w:p w:rsidR="00CF3987" w:rsidRPr="00A13175" w:rsidRDefault="00CF3987" w:rsidP="00CF3987">
      <w:pPr>
        <w:jc w:val="both"/>
      </w:pPr>
      <w:r w:rsidRPr="00A13175">
        <w:tab/>
      </w:r>
      <w:r w:rsidRPr="00A13175">
        <w:tab/>
        <w:t xml:space="preserve">                                                            ________Л.Г.Маковская</w:t>
      </w: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  <w:r>
        <w:t>«  15 »     12.  20 17</w:t>
      </w:r>
      <w:r w:rsidRPr="00A13175">
        <w:t xml:space="preserve">  г.</w:t>
      </w:r>
    </w:p>
    <w:p w:rsidR="00CF3987" w:rsidRPr="00A13175" w:rsidRDefault="00CF3987" w:rsidP="00CF3987">
      <w:pPr>
        <w:jc w:val="both"/>
      </w:pPr>
    </w:p>
    <w:p w:rsidR="00CF3987" w:rsidRDefault="00CF3987" w:rsidP="00CF3987">
      <w:pPr>
        <w:shd w:val="clear" w:color="auto" w:fill="FFFFFF"/>
        <w:tabs>
          <w:tab w:val="left" w:pos="1368"/>
        </w:tabs>
        <w:spacing w:before="5" w:line="360" w:lineRule="auto"/>
        <w:ind w:left="62"/>
        <w:jc w:val="right"/>
        <w:rPr>
          <w:color w:val="000000"/>
          <w:spacing w:val="-16"/>
        </w:rPr>
      </w:pPr>
    </w:p>
    <w:p w:rsidR="00CF3987" w:rsidRPr="00BD0CA2" w:rsidRDefault="00CF3987" w:rsidP="00CF3987">
      <w:pPr>
        <w:shd w:val="clear" w:color="auto" w:fill="FFFFFF"/>
        <w:tabs>
          <w:tab w:val="left" w:pos="1368"/>
        </w:tabs>
        <w:spacing w:before="5" w:line="360" w:lineRule="auto"/>
        <w:ind w:left="62"/>
        <w:jc w:val="right"/>
        <w:rPr>
          <w:color w:val="000000"/>
          <w:spacing w:val="-16"/>
        </w:rPr>
      </w:pPr>
      <w:r w:rsidRPr="009F70F4">
        <w:rPr>
          <w:color w:val="000000"/>
          <w:spacing w:val="-16"/>
        </w:rPr>
        <w:t>Приложение № 4</w:t>
      </w:r>
    </w:p>
    <w:p w:rsidR="00CF3987" w:rsidRPr="00A13175" w:rsidRDefault="00CF3987" w:rsidP="00CF3987">
      <w:pPr>
        <w:ind w:left="360"/>
        <w:jc w:val="center"/>
        <w:rPr>
          <w:b/>
        </w:rPr>
      </w:pPr>
      <w:r w:rsidRPr="00A13175">
        <w:rPr>
          <w:b/>
        </w:rPr>
        <w:t xml:space="preserve">Муниципальное бюджетное дошкольное образовательное учреждение </w:t>
      </w:r>
    </w:p>
    <w:p w:rsidR="00CF3987" w:rsidRPr="00BD0CA2" w:rsidRDefault="00CF3987" w:rsidP="00CF3987">
      <w:pPr>
        <w:ind w:left="360"/>
        <w:jc w:val="center"/>
        <w:rPr>
          <w:b/>
        </w:rPr>
      </w:pPr>
      <w:r>
        <w:rPr>
          <w:b/>
        </w:rPr>
        <w:t xml:space="preserve">города </w:t>
      </w:r>
      <w:r w:rsidRPr="00A13175">
        <w:rPr>
          <w:b/>
        </w:rPr>
        <w:t>И</w:t>
      </w:r>
      <w:r>
        <w:rPr>
          <w:b/>
        </w:rPr>
        <w:t xml:space="preserve">ркутска детский сад  </w:t>
      </w:r>
      <w:r w:rsidRPr="00A13175">
        <w:rPr>
          <w:b/>
        </w:rPr>
        <w:t xml:space="preserve"> № 15</w:t>
      </w:r>
      <w:r>
        <w:rPr>
          <w:b/>
        </w:rPr>
        <w:t>6</w:t>
      </w:r>
    </w:p>
    <w:p w:rsidR="00CF3987" w:rsidRPr="00A13175" w:rsidRDefault="00CF3987" w:rsidP="00CF3987">
      <w:pPr>
        <w:shd w:val="clear" w:color="auto" w:fill="FFFFFF"/>
        <w:tabs>
          <w:tab w:val="left" w:pos="1368"/>
        </w:tabs>
        <w:ind w:left="62"/>
        <w:jc w:val="center"/>
        <w:rPr>
          <w:b/>
          <w:color w:val="000000"/>
          <w:spacing w:val="-16"/>
        </w:rPr>
      </w:pPr>
      <w:r w:rsidRPr="00A13175">
        <w:rPr>
          <w:b/>
          <w:color w:val="000000"/>
          <w:spacing w:val="-16"/>
        </w:rPr>
        <w:t>Типовые нормы бесплатной выдачи работникам см</w:t>
      </w:r>
      <w:r>
        <w:rPr>
          <w:b/>
          <w:color w:val="000000"/>
          <w:spacing w:val="-16"/>
        </w:rPr>
        <w:t xml:space="preserve">ывающих и (или) обезвреживающих </w:t>
      </w:r>
      <w:r w:rsidRPr="00A13175">
        <w:rPr>
          <w:b/>
          <w:color w:val="000000"/>
          <w:spacing w:val="-16"/>
        </w:rPr>
        <w:t xml:space="preserve">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488"/>
        <w:gridCol w:w="5132"/>
        <w:gridCol w:w="1591"/>
      </w:tblGrid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№ п.п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Виды смывающих и (или) обеззараживающих средств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Наименование работ и производственных факторов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Норма выдачи на одного работника в месяц</w:t>
            </w:r>
          </w:p>
        </w:tc>
      </w:tr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4</w:t>
            </w:r>
          </w:p>
        </w:tc>
      </w:tr>
      <w:tr w:rsidR="00CF3987" w:rsidRPr="00A13175" w:rsidTr="00EC7B87">
        <w:tc>
          <w:tcPr>
            <w:tcW w:w="10186" w:type="dxa"/>
            <w:gridSpan w:val="4"/>
            <w:shd w:val="clear" w:color="auto" w:fill="auto"/>
          </w:tcPr>
          <w:p w:rsidR="00CF3987" w:rsidRPr="00A13175" w:rsidRDefault="00CF3987" w:rsidP="00EC7B87">
            <w:pPr>
              <w:shd w:val="clear" w:color="auto" w:fill="FFFFFF"/>
              <w:tabs>
                <w:tab w:val="left" w:pos="1368"/>
              </w:tabs>
              <w:spacing w:before="5" w:line="360" w:lineRule="auto"/>
              <w:ind w:left="62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1.Защитные  средства.</w:t>
            </w:r>
          </w:p>
        </w:tc>
      </w:tr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Средства гидрофобного  действия (отталкивающие влагу, сушащие кожу)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Работы с водными растворами, водой, (предусмотренные технологией) СОЖ на водной основе, дезинфицирующими средствами, растворами цемента, извести, кислот, щелочей, солей, щелочемаслянными эмульсиями и другими водорастворимыми материалами и веществами; работы выполняемые в резиновых перчатках или перчатках из полимерных материалов (без натуральной подкладки) , закрытой спецобуви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100 мл</w:t>
            </w:r>
          </w:p>
        </w:tc>
      </w:tr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 xml:space="preserve">Средства комбинированного действия 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Работы при  попеременном воздействии водорастворимых и водонерастворимых материалов и веществ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100 мл</w:t>
            </w:r>
          </w:p>
        </w:tc>
      </w:tr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Средства для защиты от бактериологичесчких вредных факторов (Дезинфицирующие)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Работы с бактериально опасными средствами, при нахождении рабочего места удаленно от стационарно санитарно-бытовых узлов; работы выполняемые в закрытой специальной обуви; при повышенных требованиях к стерильности рук на производстве.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100 мл</w:t>
            </w:r>
          </w:p>
        </w:tc>
      </w:tr>
      <w:tr w:rsidR="00CF3987" w:rsidRPr="00A13175" w:rsidTr="00EC7B87">
        <w:tc>
          <w:tcPr>
            <w:tcW w:w="10186" w:type="dxa"/>
            <w:gridSpan w:val="4"/>
            <w:shd w:val="clear" w:color="auto" w:fill="auto"/>
          </w:tcPr>
          <w:p w:rsidR="00CF3987" w:rsidRPr="00A13175" w:rsidRDefault="00CF3987" w:rsidP="00EC7B87">
            <w:pPr>
              <w:shd w:val="clear" w:color="auto" w:fill="FFFFFF"/>
              <w:tabs>
                <w:tab w:val="left" w:pos="1368"/>
              </w:tabs>
              <w:spacing w:before="5" w:line="360" w:lineRule="auto"/>
              <w:ind w:left="62"/>
              <w:jc w:val="center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2.Очищающие средства.</w:t>
            </w:r>
          </w:p>
        </w:tc>
      </w:tr>
      <w:tr w:rsidR="00CF3987" w:rsidRPr="00A13175" w:rsidTr="00EC7B87">
        <w:tc>
          <w:tcPr>
            <w:tcW w:w="931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Мыло или жидкие моющие средства в том числе:</w:t>
            </w: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Для мытья рук</w:t>
            </w: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Для мытья тела</w:t>
            </w:r>
          </w:p>
        </w:tc>
        <w:tc>
          <w:tcPr>
            <w:tcW w:w="5169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Работы связанные с легко смываемыми загрязнениями</w:t>
            </w:r>
          </w:p>
        </w:tc>
        <w:tc>
          <w:tcPr>
            <w:tcW w:w="1594" w:type="dxa"/>
            <w:shd w:val="clear" w:color="auto" w:fill="auto"/>
          </w:tcPr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200 г (мыло туалетное) или 250 мл (жидкие моющие средства в дозирующих устройствах)</w:t>
            </w:r>
          </w:p>
          <w:p w:rsidR="00CF3987" w:rsidRPr="00A13175" w:rsidRDefault="00CF3987" w:rsidP="00EC7B87">
            <w:pPr>
              <w:tabs>
                <w:tab w:val="left" w:pos="1368"/>
              </w:tabs>
              <w:spacing w:before="5"/>
              <w:rPr>
                <w:color w:val="000000"/>
                <w:spacing w:val="-16"/>
              </w:rPr>
            </w:pPr>
            <w:r w:rsidRPr="00A13175">
              <w:rPr>
                <w:color w:val="000000"/>
                <w:spacing w:val="-16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CF3987" w:rsidRPr="00A13175" w:rsidRDefault="00CF3987" w:rsidP="00CF3987">
      <w:r>
        <w:t>Заведующий</w:t>
      </w:r>
      <w:r w:rsidRPr="00A13175">
        <w:t xml:space="preserve"> МБДОУ г.Иркутска   детского </w:t>
      </w:r>
    </w:p>
    <w:p w:rsidR="00CF3987" w:rsidRDefault="00CF3987" w:rsidP="00CF3987">
      <w:pPr>
        <w:jc w:val="both"/>
      </w:pPr>
      <w:r w:rsidRPr="00A13175">
        <w:t xml:space="preserve">    сада № 156     __________Л.В.Колесова            </w:t>
      </w:r>
    </w:p>
    <w:p w:rsidR="00CF3987" w:rsidRPr="00A13175" w:rsidRDefault="00CF3987" w:rsidP="00CF3987">
      <w:pPr>
        <w:jc w:val="both"/>
      </w:pPr>
      <w:r w:rsidRPr="00A13175">
        <w:t xml:space="preserve"> </w:t>
      </w:r>
      <w:r>
        <w:t>Пр</w:t>
      </w:r>
      <w:r w:rsidRPr="00A13175">
        <w:t xml:space="preserve">едседатель ПК МБДОУ г.Иркутска   детского </w:t>
      </w:r>
    </w:p>
    <w:p w:rsidR="00CF3987" w:rsidRDefault="00CF3987" w:rsidP="00CF3987">
      <w:pPr>
        <w:jc w:val="both"/>
      </w:pPr>
      <w:r w:rsidRPr="00A13175">
        <w:t xml:space="preserve">    сада № 156              ________Л.Г. Маковская          </w:t>
      </w:r>
    </w:p>
    <w:p w:rsidR="00CF3987" w:rsidRPr="00A13175" w:rsidRDefault="00CF3987" w:rsidP="00CF3987">
      <w:pPr>
        <w:jc w:val="both"/>
      </w:pPr>
      <w:r w:rsidRPr="00A13175">
        <w:t xml:space="preserve">         </w:t>
      </w:r>
      <w:r>
        <w:t>«15   »    12</w:t>
      </w:r>
      <w:r w:rsidRPr="00A13175">
        <w:t xml:space="preserve">    </w:t>
      </w:r>
      <w:r>
        <w:t xml:space="preserve"> 2017   г</w:t>
      </w:r>
      <w:r w:rsidRPr="00A13175">
        <w:t xml:space="preserve">                                     </w:t>
      </w:r>
    </w:p>
    <w:p w:rsidR="00CF3987" w:rsidRDefault="00CF3987" w:rsidP="00CF3987">
      <w:pPr>
        <w:jc w:val="right"/>
      </w:pPr>
      <w:r w:rsidRPr="00A13175">
        <w:tab/>
      </w:r>
      <w:r w:rsidRPr="00A13175">
        <w:tab/>
        <w:t xml:space="preserve">                                                  </w:t>
      </w:r>
      <w:r>
        <w:t xml:space="preserve">      </w:t>
      </w:r>
    </w:p>
    <w:p w:rsidR="00CF3987" w:rsidRDefault="00CF3987" w:rsidP="00CF3987">
      <w:pPr>
        <w:jc w:val="right"/>
      </w:pPr>
    </w:p>
    <w:p w:rsidR="00CF3987" w:rsidRDefault="00CF3987" w:rsidP="00CF3987">
      <w:pPr>
        <w:jc w:val="right"/>
      </w:pPr>
      <w:r>
        <w:t xml:space="preserve"> </w:t>
      </w:r>
      <w:r w:rsidRPr="009F70F4">
        <w:t>Приложение № 5</w:t>
      </w:r>
    </w:p>
    <w:p w:rsidR="00CF3987" w:rsidRPr="00A13175" w:rsidRDefault="00CF3987" w:rsidP="00CF3987">
      <w:pPr>
        <w:jc w:val="right"/>
      </w:pPr>
    </w:p>
    <w:p w:rsidR="00CF3987" w:rsidRPr="00A13175" w:rsidRDefault="00CF3987" w:rsidP="00CF3987">
      <w:pPr>
        <w:ind w:left="360"/>
        <w:jc w:val="center"/>
        <w:rPr>
          <w:b/>
        </w:rPr>
      </w:pPr>
      <w:r w:rsidRPr="00A13175">
        <w:rPr>
          <w:b/>
        </w:rPr>
        <w:t xml:space="preserve">Муниципальное бюджетное дошкольное образовательное учреждение </w:t>
      </w:r>
    </w:p>
    <w:p w:rsidR="00CF3987" w:rsidRPr="00A13175" w:rsidRDefault="00CF3987" w:rsidP="00CF3987">
      <w:pPr>
        <w:ind w:left="360"/>
        <w:jc w:val="center"/>
        <w:rPr>
          <w:b/>
        </w:rPr>
      </w:pPr>
      <w:r>
        <w:rPr>
          <w:b/>
        </w:rPr>
        <w:t xml:space="preserve">города </w:t>
      </w:r>
      <w:r w:rsidRPr="00A13175">
        <w:rPr>
          <w:b/>
        </w:rPr>
        <w:t>Иркутска дет</w:t>
      </w:r>
      <w:r>
        <w:rPr>
          <w:b/>
        </w:rPr>
        <w:t xml:space="preserve">ский сад  </w:t>
      </w:r>
      <w:r w:rsidRPr="00A13175">
        <w:rPr>
          <w:b/>
        </w:rPr>
        <w:t>№ 156</w:t>
      </w: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center"/>
        <w:rPr>
          <w:b/>
        </w:rPr>
      </w:pPr>
      <w:r w:rsidRPr="00A13175">
        <w:rPr>
          <w:b/>
        </w:rPr>
        <w:t>Перечень должностей работников с ненормированным рабочим днем и продолжительностью дополнительного отпуска</w:t>
      </w:r>
    </w:p>
    <w:p w:rsidR="00CF3987" w:rsidRPr="00A13175" w:rsidRDefault="00CF3987" w:rsidP="00CF398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F3987" w:rsidRPr="00A13175" w:rsidTr="00EC7B87">
        <w:tc>
          <w:tcPr>
            <w:tcW w:w="648" w:type="dxa"/>
          </w:tcPr>
          <w:p w:rsidR="00CF3987" w:rsidRPr="00A13175" w:rsidRDefault="00CF3987" w:rsidP="00EC7B87">
            <w:pPr>
              <w:jc w:val="center"/>
              <w:rPr>
                <w:b/>
                <w:i/>
              </w:rPr>
            </w:pPr>
            <w:r w:rsidRPr="00A13175">
              <w:rPr>
                <w:b/>
                <w:i/>
              </w:rPr>
              <w:t>№</w:t>
            </w:r>
          </w:p>
        </w:tc>
        <w:tc>
          <w:tcPr>
            <w:tcW w:w="5732" w:type="dxa"/>
          </w:tcPr>
          <w:p w:rsidR="00CF3987" w:rsidRPr="00A13175" w:rsidRDefault="00CF3987" w:rsidP="00EC7B87">
            <w:pPr>
              <w:jc w:val="center"/>
              <w:rPr>
                <w:b/>
                <w:i/>
              </w:rPr>
            </w:pPr>
            <w:r w:rsidRPr="00A13175">
              <w:rPr>
                <w:b/>
                <w:i/>
              </w:rPr>
              <w:t xml:space="preserve">Должность </w:t>
            </w:r>
          </w:p>
        </w:tc>
        <w:tc>
          <w:tcPr>
            <w:tcW w:w="3191" w:type="dxa"/>
          </w:tcPr>
          <w:p w:rsidR="00CF3987" w:rsidRPr="00A13175" w:rsidRDefault="00CF3987" w:rsidP="00EC7B87">
            <w:pPr>
              <w:jc w:val="center"/>
              <w:rPr>
                <w:b/>
                <w:i/>
              </w:rPr>
            </w:pPr>
            <w:r w:rsidRPr="00A13175">
              <w:rPr>
                <w:b/>
                <w:i/>
              </w:rPr>
              <w:t>Продолжительность отпуска</w:t>
            </w:r>
          </w:p>
        </w:tc>
      </w:tr>
      <w:tr w:rsidR="00CF3987" w:rsidRPr="00A13175" w:rsidTr="00EC7B87">
        <w:tc>
          <w:tcPr>
            <w:tcW w:w="648" w:type="dxa"/>
          </w:tcPr>
          <w:p w:rsidR="00CF3987" w:rsidRPr="00A13175" w:rsidRDefault="00CF3987" w:rsidP="00EC7B87">
            <w:pPr>
              <w:jc w:val="center"/>
            </w:pPr>
            <w:r w:rsidRPr="00A13175">
              <w:t>1</w:t>
            </w:r>
          </w:p>
        </w:tc>
        <w:tc>
          <w:tcPr>
            <w:tcW w:w="5732" w:type="dxa"/>
          </w:tcPr>
          <w:p w:rsidR="00CF3987" w:rsidRPr="00A13175" w:rsidRDefault="00CF3987" w:rsidP="00EC7B87">
            <w:pPr>
              <w:jc w:val="both"/>
            </w:pPr>
            <w:r>
              <w:t>Заведующий</w:t>
            </w:r>
          </w:p>
        </w:tc>
        <w:tc>
          <w:tcPr>
            <w:tcW w:w="3191" w:type="dxa"/>
          </w:tcPr>
          <w:p w:rsidR="00CF3987" w:rsidRPr="00A13175" w:rsidRDefault="00CF3987" w:rsidP="00EC7B87">
            <w:pPr>
              <w:jc w:val="both"/>
            </w:pPr>
            <w:r w:rsidRPr="00A13175">
              <w:t>3 календарных дня</w:t>
            </w:r>
          </w:p>
        </w:tc>
      </w:tr>
    </w:tbl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r>
        <w:t>Заведующий</w:t>
      </w:r>
      <w:r w:rsidRPr="00A13175">
        <w:t xml:space="preserve"> 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          __________  Л.В. Колесова</w:t>
      </w: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r w:rsidRPr="00A13175">
        <w:t>Председатель</w:t>
      </w:r>
    </w:p>
    <w:p w:rsidR="00CF3987" w:rsidRPr="00A13175" w:rsidRDefault="00CF3987" w:rsidP="00CF3987">
      <w:r w:rsidRPr="00A13175">
        <w:t xml:space="preserve">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______________Л.Г. Маковская</w:t>
      </w:r>
    </w:p>
    <w:p w:rsidR="00CF3987" w:rsidRPr="00A13175" w:rsidRDefault="00CF3987" w:rsidP="00CF3987">
      <w:pPr>
        <w:jc w:val="both"/>
      </w:pPr>
      <w:r w:rsidRPr="00A13175">
        <w:t xml:space="preserve">                           </w:t>
      </w:r>
    </w:p>
    <w:p w:rsidR="00CF3987" w:rsidRPr="00A13175" w:rsidRDefault="00CF3987" w:rsidP="00CF3987">
      <w:pPr>
        <w:jc w:val="both"/>
      </w:pPr>
      <w:r>
        <w:t>«     15     »   12</w:t>
      </w:r>
      <w:r w:rsidRPr="00A13175">
        <w:t>. 20</w:t>
      </w:r>
      <w:r>
        <w:t xml:space="preserve">17 </w:t>
      </w:r>
      <w:r w:rsidRPr="00A13175">
        <w:t xml:space="preserve">г                          </w:t>
      </w: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pPr>
        <w:jc w:val="both"/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Pr="00A13175" w:rsidRDefault="00CF3987" w:rsidP="00CF3987">
      <w:pPr>
        <w:jc w:val="right"/>
      </w:pPr>
      <w:r w:rsidRPr="009F70F4">
        <w:t>Приложение № 6</w:t>
      </w:r>
    </w:p>
    <w:p w:rsidR="00CF3987" w:rsidRPr="00A13175" w:rsidRDefault="00CF3987" w:rsidP="00CF3987">
      <w:pPr>
        <w:ind w:left="360"/>
        <w:jc w:val="center"/>
        <w:rPr>
          <w:b/>
        </w:rPr>
      </w:pPr>
      <w:r w:rsidRPr="00A13175">
        <w:rPr>
          <w:b/>
        </w:rPr>
        <w:t xml:space="preserve">Муниципальное бюджетное дошкольное образовательное учреждение </w:t>
      </w:r>
    </w:p>
    <w:p w:rsidR="00CF3987" w:rsidRPr="00A13175" w:rsidRDefault="00CF3987" w:rsidP="00CF3987">
      <w:pPr>
        <w:ind w:left="360"/>
        <w:jc w:val="center"/>
        <w:rPr>
          <w:b/>
        </w:rPr>
      </w:pPr>
      <w:r>
        <w:rPr>
          <w:b/>
        </w:rPr>
        <w:t xml:space="preserve">города </w:t>
      </w:r>
      <w:r w:rsidRPr="00A13175">
        <w:rPr>
          <w:b/>
        </w:rPr>
        <w:t>Иркутска дет</w:t>
      </w:r>
      <w:r>
        <w:rPr>
          <w:b/>
        </w:rPr>
        <w:t xml:space="preserve">ский сад  </w:t>
      </w:r>
      <w:r w:rsidRPr="00A13175">
        <w:rPr>
          <w:b/>
        </w:rPr>
        <w:t>№ 156</w:t>
      </w: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CF3987" w:rsidRPr="00093160" w:rsidRDefault="00CF3987" w:rsidP="00CF3987">
      <w:pPr>
        <w:shd w:val="clear" w:color="auto" w:fill="FFFFFF"/>
        <w:spacing w:after="34"/>
        <w:ind w:firstLine="360"/>
        <w:jc w:val="right"/>
        <w:rPr>
          <w:b/>
          <w:u w:val="single"/>
        </w:rPr>
      </w:pPr>
    </w:p>
    <w:p w:rsidR="00CF3987" w:rsidRPr="00403B31" w:rsidRDefault="00CF3987" w:rsidP="00CF3987">
      <w:pPr>
        <w:shd w:val="clear" w:color="auto" w:fill="FFFFFF"/>
        <w:spacing w:after="34"/>
        <w:ind w:firstLine="360"/>
        <w:jc w:val="center"/>
        <w:rPr>
          <w:b/>
          <w:caps/>
        </w:rPr>
      </w:pPr>
      <w:r w:rsidRPr="00093160">
        <w:rPr>
          <w:b/>
          <w:caps/>
        </w:rPr>
        <w:t>Перечень должностей</w:t>
      </w:r>
      <w:r w:rsidRPr="00093160">
        <w:rPr>
          <w:b/>
        </w:rPr>
        <w:t xml:space="preserve"> </w:t>
      </w:r>
      <w:r w:rsidRPr="00093160">
        <w:rPr>
          <w:b/>
          <w:caps/>
        </w:rPr>
        <w:t>работников</w:t>
      </w:r>
      <w:r w:rsidRPr="00093160">
        <w:rPr>
          <w:b/>
        </w:rPr>
        <w:t xml:space="preserve"> </w:t>
      </w:r>
    </w:p>
    <w:p w:rsidR="00CF3987" w:rsidRPr="00093160" w:rsidRDefault="00CF3987" w:rsidP="00CF3987">
      <w:pPr>
        <w:shd w:val="clear" w:color="auto" w:fill="FFFFFF"/>
        <w:spacing w:after="34"/>
        <w:ind w:firstLine="360"/>
        <w:jc w:val="center"/>
        <w:rPr>
          <w:b/>
        </w:rPr>
      </w:pPr>
      <w:r w:rsidRPr="00093160">
        <w:rPr>
          <w:b/>
        </w:rPr>
        <w:t xml:space="preserve">которым устанавливаются доплаты за работу </w:t>
      </w:r>
    </w:p>
    <w:p w:rsidR="00CF3987" w:rsidRPr="00093160" w:rsidRDefault="00CF3987" w:rsidP="00CF3987">
      <w:pPr>
        <w:shd w:val="clear" w:color="auto" w:fill="FFFFFF"/>
        <w:spacing w:after="34"/>
        <w:ind w:firstLine="360"/>
        <w:jc w:val="center"/>
        <w:rPr>
          <w:b/>
        </w:rPr>
      </w:pPr>
      <w:r w:rsidRPr="00093160">
        <w:rPr>
          <w:b/>
        </w:rPr>
        <w:t>в неблагоприятных условиях труда</w:t>
      </w:r>
    </w:p>
    <w:p w:rsidR="00CF3987" w:rsidRDefault="00CF3987" w:rsidP="00CF3987">
      <w:pPr>
        <w:shd w:val="clear" w:color="auto" w:fill="FFFFFF"/>
        <w:spacing w:after="34"/>
        <w:ind w:firstLine="360"/>
        <w:jc w:val="both"/>
        <w:rPr>
          <w:b/>
        </w:rPr>
      </w:pPr>
    </w:p>
    <w:p w:rsidR="00CF3987" w:rsidRPr="00093160" w:rsidRDefault="00CF3987" w:rsidP="00CF3987">
      <w:pPr>
        <w:shd w:val="clear" w:color="auto" w:fill="FFFFFF"/>
        <w:spacing w:after="34"/>
        <w:ind w:firstLine="360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9"/>
        <w:gridCol w:w="2693"/>
        <w:gridCol w:w="2268"/>
      </w:tblGrid>
      <w:tr w:rsidR="00CF3987" w:rsidRPr="00093160" w:rsidTr="00EC7B87">
        <w:tc>
          <w:tcPr>
            <w:tcW w:w="850" w:type="dxa"/>
          </w:tcPr>
          <w:p w:rsidR="00CF3987" w:rsidRPr="00093160" w:rsidRDefault="00CF3987" w:rsidP="00EC7B87">
            <w:pPr>
              <w:spacing w:after="34"/>
              <w:jc w:val="center"/>
              <w:rPr>
                <w:b/>
              </w:rPr>
            </w:pPr>
            <w:r w:rsidRPr="00093160"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CF3987" w:rsidRPr="00093160" w:rsidRDefault="00CF3987" w:rsidP="00EC7B87">
            <w:pPr>
              <w:spacing w:after="34"/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Должность</w:t>
            </w:r>
          </w:p>
        </w:tc>
        <w:tc>
          <w:tcPr>
            <w:tcW w:w="2693" w:type="dxa"/>
          </w:tcPr>
          <w:p w:rsidR="00CF3987" w:rsidRPr="00093160" w:rsidRDefault="00CF3987" w:rsidP="00EC7B87">
            <w:pPr>
              <w:spacing w:after="34"/>
              <w:ind w:firstLine="72"/>
              <w:jc w:val="center"/>
              <w:rPr>
                <w:b/>
              </w:rPr>
            </w:pPr>
            <w:r w:rsidRPr="00093160">
              <w:rPr>
                <w:b/>
              </w:rPr>
              <w:t>Место работы</w:t>
            </w:r>
          </w:p>
        </w:tc>
        <w:tc>
          <w:tcPr>
            <w:tcW w:w="2268" w:type="dxa"/>
          </w:tcPr>
          <w:p w:rsidR="00CF3987" w:rsidRPr="00093160" w:rsidRDefault="00CF3987" w:rsidP="00EC7B87">
            <w:pPr>
              <w:spacing w:after="34"/>
              <w:ind w:firstLine="72"/>
              <w:jc w:val="center"/>
              <w:rPr>
                <w:b/>
              </w:rPr>
            </w:pPr>
            <w:r w:rsidRPr="00093160">
              <w:rPr>
                <w:b/>
              </w:rPr>
              <w:t xml:space="preserve">Размер доплат к окладу </w:t>
            </w:r>
            <w:r>
              <w:rPr>
                <w:b/>
              </w:rPr>
              <w:t xml:space="preserve">исходя из аттестации рабочих мест по условиям труда </w:t>
            </w:r>
            <w:r w:rsidRPr="00093160">
              <w:rPr>
                <w:b/>
              </w:rPr>
              <w:t>(%)</w:t>
            </w:r>
            <w:r>
              <w:rPr>
                <w:b/>
              </w:rPr>
              <w:t xml:space="preserve"> </w:t>
            </w:r>
          </w:p>
        </w:tc>
      </w:tr>
      <w:tr w:rsidR="00CF3987" w:rsidRPr="00093160" w:rsidTr="00EC7B87">
        <w:tc>
          <w:tcPr>
            <w:tcW w:w="850" w:type="dxa"/>
          </w:tcPr>
          <w:p w:rsidR="00CF3987" w:rsidRPr="00093160" w:rsidRDefault="00CF3987" w:rsidP="00EC7B87">
            <w:pPr>
              <w:spacing w:after="34"/>
              <w:jc w:val="center"/>
              <w:rPr>
                <w:b/>
              </w:rPr>
            </w:pPr>
            <w:r w:rsidRPr="00093160">
              <w:rPr>
                <w:b/>
              </w:rPr>
              <w:t>1</w:t>
            </w:r>
          </w:p>
        </w:tc>
        <w:tc>
          <w:tcPr>
            <w:tcW w:w="3119" w:type="dxa"/>
          </w:tcPr>
          <w:p w:rsidR="00CF3987" w:rsidRPr="00093160" w:rsidRDefault="00CF3987" w:rsidP="00EC7B87">
            <w:pPr>
              <w:spacing w:after="34"/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2</w:t>
            </w:r>
          </w:p>
        </w:tc>
        <w:tc>
          <w:tcPr>
            <w:tcW w:w="2693" w:type="dxa"/>
          </w:tcPr>
          <w:p w:rsidR="00CF3987" w:rsidRPr="00093160" w:rsidRDefault="00CF3987" w:rsidP="00EC7B87">
            <w:pPr>
              <w:spacing w:after="34"/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3</w:t>
            </w:r>
          </w:p>
        </w:tc>
        <w:tc>
          <w:tcPr>
            <w:tcW w:w="2268" w:type="dxa"/>
          </w:tcPr>
          <w:p w:rsidR="00CF3987" w:rsidRPr="00093160" w:rsidRDefault="00CF3987" w:rsidP="00EC7B87">
            <w:pPr>
              <w:spacing w:after="34"/>
              <w:ind w:firstLine="360"/>
              <w:jc w:val="center"/>
              <w:rPr>
                <w:b/>
              </w:rPr>
            </w:pPr>
            <w:r w:rsidRPr="00093160">
              <w:rPr>
                <w:b/>
              </w:rPr>
              <w:t>5</w:t>
            </w:r>
          </w:p>
        </w:tc>
      </w:tr>
      <w:tr w:rsidR="00CF3987" w:rsidRPr="00093160" w:rsidTr="00EC7B87">
        <w:tc>
          <w:tcPr>
            <w:tcW w:w="850" w:type="dxa"/>
          </w:tcPr>
          <w:p w:rsidR="00CF3987" w:rsidRPr="005D2C92" w:rsidRDefault="00CF3987" w:rsidP="00EC7B87">
            <w:pPr>
              <w:spacing w:after="34"/>
              <w:ind w:firstLine="360"/>
            </w:pPr>
            <w:r>
              <w:t>1</w:t>
            </w:r>
          </w:p>
        </w:tc>
        <w:tc>
          <w:tcPr>
            <w:tcW w:w="3119" w:type="dxa"/>
          </w:tcPr>
          <w:p w:rsidR="00CF3987" w:rsidRPr="005D2C92" w:rsidRDefault="00CF3987" w:rsidP="00EC7B87">
            <w:pPr>
              <w:spacing w:after="34"/>
              <w:jc w:val="center"/>
            </w:pPr>
            <w:r w:rsidRPr="005D2C92">
              <w:t>Оператор стиральных машин</w:t>
            </w:r>
          </w:p>
        </w:tc>
        <w:tc>
          <w:tcPr>
            <w:tcW w:w="2693" w:type="dxa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Прачечная</w:t>
            </w:r>
          </w:p>
        </w:tc>
        <w:tc>
          <w:tcPr>
            <w:tcW w:w="2268" w:type="dxa"/>
            <w:vAlign w:val="center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>
              <w:t>4</w:t>
            </w:r>
            <w:r w:rsidRPr="005D2C92">
              <w:t>%</w:t>
            </w:r>
          </w:p>
        </w:tc>
      </w:tr>
      <w:tr w:rsidR="00CF3987" w:rsidRPr="00093160" w:rsidTr="00EC7B87">
        <w:tc>
          <w:tcPr>
            <w:tcW w:w="850" w:type="dxa"/>
          </w:tcPr>
          <w:p w:rsidR="00CF3987" w:rsidRPr="005D2C92" w:rsidRDefault="00CF3987" w:rsidP="00EC7B87">
            <w:pPr>
              <w:spacing w:after="34"/>
              <w:ind w:firstLine="360"/>
            </w:pPr>
            <w:r>
              <w:t>2</w:t>
            </w:r>
          </w:p>
        </w:tc>
        <w:tc>
          <w:tcPr>
            <w:tcW w:w="3119" w:type="dxa"/>
          </w:tcPr>
          <w:p w:rsidR="00CF3987" w:rsidRPr="005D2C92" w:rsidRDefault="00CF3987" w:rsidP="00EC7B87">
            <w:pPr>
              <w:spacing w:after="34"/>
              <w:jc w:val="center"/>
            </w:pPr>
            <w:r w:rsidRPr="005D2C92">
              <w:t>Помощник воспитателя</w:t>
            </w:r>
          </w:p>
        </w:tc>
        <w:tc>
          <w:tcPr>
            <w:tcW w:w="2693" w:type="dxa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Групповые</w:t>
            </w:r>
            <w:r>
              <w:t xml:space="preserve"> помещения</w:t>
            </w:r>
          </w:p>
        </w:tc>
        <w:tc>
          <w:tcPr>
            <w:tcW w:w="2268" w:type="dxa"/>
            <w:vAlign w:val="center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4%</w:t>
            </w:r>
          </w:p>
        </w:tc>
      </w:tr>
      <w:tr w:rsidR="00CF3987" w:rsidRPr="00093160" w:rsidTr="00EC7B87">
        <w:tc>
          <w:tcPr>
            <w:tcW w:w="850" w:type="dxa"/>
          </w:tcPr>
          <w:p w:rsidR="00CF3987" w:rsidRPr="005D2C92" w:rsidRDefault="00CF3987" w:rsidP="00EC7B87">
            <w:pPr>
              <w:spacing w:after="34"/>
              <w:ind w:firstLine="360"/>
            </w:pPr>
            <w:r>
              <w:t>3</w:t>
            </w:r>
          </w:p>
        </w:tc>
        <w:tc>
          <w:tcPr>
            <w:tcW w:w="3119" w:type="dxa"/>
          </w:tcPr>
          <w:p w:rsidR="00CF3987" w:rsidRPr="005D2C92" w:rsidRDefault="00CF3987" w:rsidP="00EC7B87">
            <w:pPr>
              <w:spacing w:after="34"/>
              <w:jc w:val="center"/>
            </w:pPr>
            <w:r w:rsidRPr="005D2C92">
              <w:t>Уборщик служебных помещений</w:t>
            </w:r>
          </w:p>
        </w:tc>
        <w:tc>
          <w:tcPr>
            <w:tcW w:w="2693" w:type="dxa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Коридор,</w:t>
            </w:r>
          </w:p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кабинеты,</w:t>
            </w:r>
          </w:p>
          <w:p w:rsidR="00CF3987" w:rsidRPr="005D2C92" w:rsidRDefault="00CF3987" w:rsidP="00EC7B87">
            <w:pPr>
              <w:spacing w:after="34"/>
              <w:ind w:firstLine="72"/>
              <w:jc w:val="center"/>
            </w:pPr>
            <w:r w:rsidRPr="005D2C92">
              <w:t>туалеты</w:t>
            </w:r>
          </w:p>
        </w:tc>
        <w:tc>
          <w:tcPr>
            <w:tcW w:w="2268" w:type="dxa"/>
            <w:vAlign w:val="center"/>
          </w:tcPr>
          <w:p w:rsidR="00CF3987" w:rsidRPr="005D2C92" w:rsidRDefault="00CF3987" w:rsidP="00EC7B87">
            <w:pPr>
              <w:spacing w:after="34"/>
              <w:ind w:firstLine="72"/>
              <w:jc w:val="center"/>
            </w:pPr>
            <w:r>
              <w:t>4</w:t>
            </w:r>
            <w:r w:rsidRPr="005D2C92">
              <w:t>%</w:t>
            </w:r>
          </w:p>
        </w:tc>
      </w:tr>
    </w:tbl>
    <w:p w:rsidR="00CF3987" w:rsidRDefault="00CF3987" w:rsidP="00CF3987">
      <w:pPr>
        <w:shd w:val="clear" w:color="auto" w:fill="FFFFFF"/>
        <w:spacing w:after="34"/>
        <w:ind w:firstLine="360"/>
        <w:jc w:val="both"/>
        <w:rPr>
          <w:b/>
        </w:rPr>
      </w:pPr>
    </w:p>
    <w:p w:rsidR="00CF3987" w:rsidRDefault="00CF3987" w:rsidP="00CF3987">
      <w:pPr>
        <w:shd w:val="clear" w:color="auto" w:fill="FFFFFF"/>
        <w:spacing w:after="34"/>
        <w:ind w:firstLine="360"/>
        <w:jc w:val="both"/>
        <w:rPr>
          <w:b/>
        </w:rPr>
      </w:pPr>
    </w:p>
    <w:p w:rsidR="00CF3987" w:rsidRPr="00A13175" w:rsidRDefault="00CF3987" w:rsidP="00CF3987">
      <w:r>
        <w:t xml:space="preserve">Заведующий </w:t>
      </w:r>
      <w:r w:rsidRPr="00A13175">
        <w:t xml:space="preserve"> 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          __________  Л.В. Колесова</w:t>
      </w:r>
    </w:p>
    <w:p w:rsidR="00CF3987" w:rsidRPr="00A13175" w:rsidRDefault="00CF3987" w:rsidP="00CF3987">
      <w:pPr>
        <w:jc w:val="both"/>
      </w:pPr>
    </w:p>
    <w:p w:rsidR="00CF3987" w:rsidRPr="00A13175" w:rsidRDefault="00CF3987" w:rsidP="00CF3987">
      <w:r w:rsidRPr="00A13175">
        <w:t>Председатель</w:t>
      </w:r>
    </w:p>
    <w:p w:rsidR="00CF3987" w:rsidRPr="00A13175" w:rsidRDefault="00CF3987" w:rsidP="00CF3987">
      <w:r w:rsidRPr="00A13175">
        <w:t xml:space="preserve">МБДОУ г.Иркутска   детского </w:t>
      </w:r>
    </w:p>
    <w:p w:rsidR="00CF3987" w:rsidRPr="00A13175" w:rsidRDefault="00CF3987" w:rsidP="00CF3987">
      <w:pPr>
        <w:jc w:val="both"/>
      </w:pPr>
      <w:r w:rsidRPr="00A13175">
        <w:t xml:space="preserve">    сада № 156                                                            ______________Л.Г. Маковская</w:t>
      </w:r>
    </w:p>
    <w:p w:rsidR="00CF3987" w:rsidRPr="00A13175" w:rsidRDefault="00CF3987" w:rsidP="00CF3987">
      <w:pPr>
        <w:jc w:val="both"/>
      </w:pPr>
      <w:r w:rsidRPr="00A13175">
        <w:t xml:space="preserve">                           </w:t>
      </w:r>
    </w:p>
    <w:p w:rsidR="00CF3987" w:rsidRPr="00A13175" w:rsidRDefault="00CF3987" w:rsidP="00CF3987">
      <w:pPr>
        <w:jc w:val="both"/>
      </w:pPr>
      <w:r>
        <w:t>«     15     »   12. 2017</w:t>
      </w:r>
      <w:r w:rsidRPr="00A13175">
        <w:t xml:space="preserve"> г                          </w:t>
      </w:r>
    </w:p>
    <w:p w:rsidR="00CF3987" w:rsidRPr="00A13175" w:rsidRDefault="00CF3987" w:rsidP="00CF3987">
      <w:pPr>
        <w:jc w:val="both"/>
      </w:pPr>
    </w:p>
    <w:p w:rsidR="00CF3987" w:rsidRDefault="00CF3987" w:rsidP="00CF3987">
      <w:pPr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B67A5F" w:rsidRDefault="00B67A5F" w:rsidP="00014FEC">
      <w:pPr>
        <w:ind w:firstLine="720"/>
        <w:jc w:val="both"/>
        <w:rPr>
          <w:sz w:val="28"/>
          <w:szCs w:val="28"/>
        </w:rPr>
      </w:pPr>
    </w:p>
    <w:p w:rsidR="00014FEC" w:rsidRDefault="00014FEC" w:rsidP="00A31961">
      <w:pPr>
        <w:rPr>
          <w:b/>
          <w:i/>
          <w:sz w:val="28"/>
          <w:szCs w:val="28"/>
        </w:rPr>
      </w:pPr>
    </w:p>
    <w:sectPr w:rsidR="00014FEC" w:rsidSect="006722A3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BF" w:rsidRDefault="00CE00BF" w:rsidP="00223D8C">
      <w:r>
        <w:separator/>
      </w:r>
    </w:p>
  </w:endnote>
  <w:endnote w:type="continuationSeparator" w:id="1">
    <w:p w:rsidR="00CE00BF" w:rsidRDefault="00CE00BF" w:rsidP="0022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8244"/>
      <w:docPartObj>
        <w:docPartGallery w:val="Page Numbers (Bottom of Page)"/>
        <w:docPartUnique/>
      </w:docPartObj>
    </w:sdtPr>
    <w:sdtContent>
      <w:p w:rsidR="00D50090" w:rsidRDefault="009E497F">
        <w:pPr>
          <w:pStyle w:val="a7"/>
          <w:jc w:val="right"/>
        </w:pPr>
        <w:fldSimple w:instr=" PAGE   \* MERGEFORMAT ">
          <w:r w:rsidR="00CE00BF">
            <w:rPr>
              <w:noProof/>
            </w:rPr>
            <w:t>1</w:t>
          </w:r>
        </w:fldSimple>
      </w:p>
    </w:sdtContent>
  </w:sdt>
  <w:p w:rsidR="00D50090" w:rsidRDefault="00D50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BF" w:rsidRDefault="00CE00BF" w:rsidP="00223D8C">
      <w:r>
        <w:separator/>
      </w:r>
    </w:p>
  </w:footnote>
  <w:footnote w:type="continuationSeparator" w:id="1">
    <w:p w:rsidR="00CE00BF" w:rsidRDefault="00CE00BF" w:rsidP="0022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85566"/>
    <w:multiLevelType w:val="multilevel"/>
    <w:tmpl w:val="C0C850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0">
    <w:nsid w:val="28B42EA5"/>
    <w:multiLevelType w:val="hybridMultilevel"/>
    <w:tmpl w:val="B8C86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15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1"/>
  </w:num>
  <w:num w:numId="18">
    <w:abstractNumId w:val="19"/>
  </w:num>
  <w:num w:numId="19">
    <w:abstractNumId w:val="18"/>
  </w:num>
  <w:num w:numId="20">
    <w:abstractNumId w:val="7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4FEC"/>
    <w:rsid w:val="00014FEC"/>
    <w:rsid w:val="000340AB"/>
    <w:rsid w:val="0004608C"/>
    <w:rsid w:val="000D19B4"/>
    <w:rsid w:val="000E6342"/>
    <w:rsid w:val="000F41D6"/>
    <w:rsid w:val="000F702D"/>
    <w:rsid w:val="0010084D"/>
    <w:rsid w:val="0010285A"/>
    <w:rsid w:val="00123939"/>
    <w:rsid w:val="00132D1D"/>
    <w:rsid w:val="00141303"/>
    <w:rsid w:val="00161263"/>
    <w:rsid w:val="001F62A5"/>
    <w:rsid w:val="001F706C"/>
    <w:rsid w:val="00211DE2"/>
    <w:rsid w:val="00223D8C"/>
    <w:rsid w:val="00226C94"/>
    <w:rsid w:val="00254BA8"/>
    <w:rsid w:val="00261F15"/>
    <w:rsid w:val="00264C94"/>
    <w:rsid w:val="002C1134"/>
    <w:rsid w:val="002D0A07"/>
    <w:rsid w:val="002F13DB"/>
    <w:rsid w:val="002F18CF"/>
    <w:rsid w:val="003146BF"/>
    <w:rsid w:val="00386A9A"/>
    <w:rsid w:val="00386FEC"/>
    <w:rsid w:val="003A7094"/>
    <w:rsid w:val="00427CD5"/>
    <w:rsid w:val="00447CD8"/>
    <w:rsid w:val="0045009F"/>
    <w:rsid w:val="0048087A"/>
    <w:rsid w:val="004E5E0E"/>
    <w:rsid w:val="00501403"/>
    <w:rsid w:val="00590AD9"/>
    <w:rsid w:val="00592172"/>
    <w:rsid w:val="0059779E"/>
    <w:rsid w:val="005B3E23"/>
    <w:rsid w:val="005B6FF9"/>
    <w:rsid w:val="005F3255"/>
    <w:rsid w:val="0060483B"/>
    <w:rsid w:val="0061280D"/>
    <w:rsid w:val="00661F38"/>
    <w:rsid w:val="0066377D"/>
    <w:rsid w:val="006722A3"/>
    <w:rsid w:val="006B146C"/>
    <w:rsid w:val="006D333B"/>
    <w:rsid w:val="00703D55"/>
    <w:rsid w:val="00703EE6"/>
    <w:rsid w:val="007112D2"/>
    <w:rsid w:val="00731201"/>
    <w:rsid w:val="007414D2"/>
    <w:rsid w:val="00766C0C"/>
    <w:rsid w:val="00776A1D"/>
    <w:rsid w:val="0078295A"/>
    <w:rsid w:val="007D6153"/>
    <w:rsid w:val="007E193C"/>
    <w:rsid w:val="00816C43"/>
    <w:rsid w:val="00831124"/>
    <w:rsid w:val="00833EA5"/>
    <w:rsid w:val="00842896"/>
    <w:rsid w:val="00847830"/>
    <w:rsid w:val="00850650"/>
    <w:rsid w:val="008B3846"/>
    <w:rsid w:val="00922B70"/>
    <w:rsid w:val="00957266"/>
    <w:rsid w:val="009D19A8"/>
    <w:rsid w:val="009E497F"/>
    <w:rsid w:val="00A054BE"/>
    <w:rsid w:val="00A31961"/>
    <w:rsid w:val="00A40DA5"/>
    <w:rsid w:val="00A673D3"/>
    <w:rsid w:val="00AA3862"/>
    <w:rsid w:val="00AC5D3F"/>
    <w:rsid w:val="00AF5EE6"/>
    <w:rsid w:val="00B014EC"/>
    <w:rsid w:val="00B109CE"/>
    <w:rsid w:val="00B67A5F"/>
    <w:rsid w:val="00BC61D6"/>
    <w:rsid w:val="00BF0EB5"/>
    <w:rsid w:val="00C23BE3"/>
    <w:rsid w:val="00C41DF4"/>
    <w:rsid w:val="00C4685E"/>
    <w:rsid w:val="00C64718"/>
    <w:rsid w:val="00C70A76"/>
    <w:rsid w:val="00C73AB5"/>
    <w:rsid w:val="00C75BBF"/>
    <w:rsid w:val="00C85097"/>
    <w:rsid w:val="00C9110A"/>
    <w:rsid w:val="00C95C3C"/>
    <w:rsid w:val="00C964DC"/>
    <w:rsid w:val="00CC1517"/>
    <w:rsid w:val="00CE00BF"/>
    <w:rsid w:val="00CE5882"/>
    <w:rsid w:val="00CF3987"/>
    <w:rsid w:val="00D03EB8"/>
    <w:rsid w:val="00D0478D"/>
    <w:rsid w:val="00D50090"/>
    <w:rsid w:val="00D9777B"/>
    <w:rsid w:val="00DE656C"/>
    <w:rsid w:val="00E035D1"/>
    <w:rsid w:val="00E45782"/>
    <w:rsid w:val="00E56732"/>
    <w:rsid w:val="00E659A6"/>
    <w:rsid w:val="00E90657"/>
    <w:rsid w:val="00EE5CC8"/>
    <w:rsid w:val="00EE7E3B"/>
    <w:rsid w:val="00F27976"/>
    <w:rsid w:val="00F522DF"/>
    <w:rsid w:val="00F67BF2"/>
    <w:rsid w:val="00FA49F6"/>
    <w:rsid w:val="00FC25F0"/>
    <w:rsid w:val="00FD5DA7"/>
    <w:rsid w:val="00FF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D8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01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14FE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2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3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2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23D8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23D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23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3D8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23D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3D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223D8C"/>
  </w:style>
  <w:style w:type="paragraph" w:customStyle="1" w:styleId="aa">
    <w:name w:val="Таблицы (моноширинный)"/>
    <w:basedOn w:val="a"/>
    <w:next w:val="a"/>
    <w:uiPriority w:val="99"/>
    <w:rsid w:val="00223D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rsid w:val="00223D8C"/>
    <w:rPr>
      <w:color w:val="0000FF"/>
      <w:u w:val="single"/>
    </w:rPr>
  </w:style>
  <w:style w:type="character" w:styleId="ac">
    <w:name w:val="FollowedHyperlink"/>
    <w:rsid w:val="00223D8C"/>
    <w:rPr>
      <w:color w:val="800080"/>
      <w:u w:val="single"/>
    </w:rPr>
  </w:style>
  <w:style w:type="character" w:customStyle="1" w:styleId="ad">
    <w:name w:val="Текст выноски Знак"/>
    <w:basedOn w:val="a0"/>
    <w:link w:val="ae"/>
    <w:semiHidden/>
    <w:rsid w:val="00223D8C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Balloon Text"/>
    <w:basedOn w:val="a"/>
    <w:link w:val="ad"/>
    <w:semiHidden/>
    <w:rsid w:val="00223D8C"/>
    <w:rPr>
      <w:rFonts w:ascii="Tahoma" w:hAnsi="Tahoma"/>
      <w:spacing w:val="-2"/>
      <w:sz w:val="16"/>
      <w:szCs w:val="16"/>
    </w:rPr>
  </w:style>
  <w:style w:type="paragraph" w:styleId="af">
    <w:name w:val="No Spacing"/>
    <w:uiPriority w:val="1"/>
    <w:qFormat/>
    <w:rsid w:val="0022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223D8C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3D8C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_"/>
    <w:link w:val="11"/>
    <w:rsid w:val="00223D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23D8C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5">
    <w:name w:val="Основной текст (3)_"/>
    <w:link w:val="36"/>
    <w:rsid w:val="00223D8C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23D8C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2"/>
    <w:rsid w:val="00223D8C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23D8C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ubtle Emphasis"/>
    <w:uiPriority w:val="19"/>
    <w:qFormat/>
    <w:rsid w:val="00223D8C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223D8C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223D8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223D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23D8C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223D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223D8C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223D8C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223D8C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223D8C"/>
    <w:pPr>
      <w:ind w:left="708"/>
    </w:pPr>
  </w:style>
  <w:style w:type="character" w:customStyle="1" w:styleId="CourierNew95pt">
    <w:name w:val="Основной текст + Courier New;9;5 pt"/>
    <w:rsid w:val="00223D8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223D8C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223D8C"/>
    <w:pPr>
      <w:spacing w:after="120"/>
      <w:ind w:left="283"/>
    </w:pPr>
  </w:style>
  <w:style w:type="paragraph" w:styleId="37">
    <w:name w:val="List 3"/>
    <w:basedOn w:val="a"/>
    <w:rsid w:val="00223D8C"/>
    <w:pPr>
      <w:ind w:left="849" w:hanging="283"/>
    </w:pPr>
  </w:style>
  <w:style w:type="paragraph" w:styleId="afd">
    <w:name w:val="List"/>
    <w:basedOn w:val="a"/>
    <w:rsid w:val="00223D8C"/>
    <w:pPr>
      <w:ind w:left="283" w:hanging="283"/>
    </w:pPr>
  </w:style>
  <w:style w:type="paragraph" w:styleId="23">
    <w:name w:val="List 2"/>
    <w:basedOn w:val="a"/>
    <w:rsid w:val="00223D8C"/>
    <w:pPr>
      <w:ind w:left="566" w:hanging="283"/>
    </w:pPr>
  </w:style>
  <w:style w:type="paragraph" w:styleId="afe">
    <w:name w:val="Plain Text"/>
    <w:basedOn w:val="a"/>
    <w:link w:val="aff"/>
    <w:rsid w:val="00223D8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223D8C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223D8C"/>
    <w:pPr>
      <w:ind w:left="1415" w:hanging="283"/>
    </w:pPr>
  </w:style>
  <w:style w:type="paragraph" w:customStyle="1" w:styleId="12">
    <w:name w:val="Цитата1"/>
    <w:basedOn w:val="a"/>
    <w:rsid w:val="00223D8C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unhideWhenUsed/>
    <w:rsid w:val="00223D8C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223D8C"/>
    <w:pPr>
      <w:spacing w:after="120"/>
      <w:ind w:left="849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sid w:val="00223D8C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22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23D8C"/>
    <w:rPr>
      <w:vertAlign w:val="superscript"/>
    </w:rPr>
  </w:style>
  <w:style w:type="paragraph" w:customStyle="1" w:styleId="310">
    <w:name w:val="Основной текст с отступом 31"/>
    <w:basedOn w:val="a"/>
    <w:rsid w:val="00223D8C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3">
    <w:name w:val="Заголовок"/>
    <w:basedOn w:val="a"/>
    <w:next w:val="aff4"/>
    <w:rsid w:val="00223D8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223D8C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223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D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223D8C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23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223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iPriority w:val="99"/>
    <w:semiHidden/>
    <w:unhideWhenUsed/>
    <w:rsid w:val="00223D8C"/>
    <w:rPr>
      <w:sz w:val="20"/>
      <w:szCs w:val="20"/>
    </w:rPr>
  </w:style>
  <w:style w:type="character" w:customStyle="1" w:styleId="aff9">
    <w:name w:val="Схема документа Знак"/>
    <w:basedOn w:val="a0"/>
    <w:link w:val="affa"/>
    <w:uiPriority w:val="99"/>
    <w:semiHidden/>
    <w:rsid w:val="00223D8C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Document Map"/>
    <w:basedOn w:val="a"/>
    <w:link w:val="aff9"/>
    <w:uiPriority w:val="99"/>
    <w:semiHidden/>
    <w:unhideWhenUsed/>
    <w:rsid w:val="0022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14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AA2D-7399-4DFE-9EA4-DDB7CEB2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8297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cp:lastPrinted>2017-12-15T13:13:00Z</cp:lastPrinted>
  <dcterms:created xsi:type="dcterms:W3CDTF">2017-12-03T01:54:00Z</dcterms:created>
  <dcterms:modified xsi:type="dcterms:W3CDTF">2018-01-31T06:04:00Z</dcterms:modified>
</cp:coreProperties>
</file>